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8" w:type="dxa"/>
        <w:tblInd w:w="-72" w:type="dxa"/>
        <w:tblLook w:val="0000" w:firstRow="0" w:lastRow="0" w:firstColumn="0" w:lastColumn="0" w:noHBand="0" w:noVBand="0"/>
      </w:tblPr>
      <w:tblGrid>
        <w:gridCol w:w="3295"/>
        <w:gridCol w:w="6133"/>
      </w:tblGrid>
      <w:tr w:rsidR="00CF1A39" w:rsidRPr="00CF1A39" w14:paraId="4A4416BE" w14:textId="77777777">
        <w:trPr>
          <w:trHeight w:val="1079"/>
        </w:trPr>
        <w:tc>
          <w:tcPr>
            <w:tcW w:w="3295" w:type="dxa"/>
          </w:tcPr>
          <w:p w14:paraId="1E0B2F04" w14:textId="77777777" w:rsidR="002A4564" w:rsidRPr="00CF1A39" w:rsidRDefault="00000000">
            <w:pPr>
              <w:keepNext/>
              <w:widowControl w:val="0"/>
              <w:spacing w:after="0" w:line="240" w:lineRule="auto"/>
              <w:jc w:val="center"/>
              <w:rPr>
                <w:rFonts w:eastAsia="Times New Roman" w:cs="Times New Roman"/>
                <w:b/>
                <w:bCs/>
                <w:color w:val="000000" w:themeColor="text1"/>
                <w:position w:val="6"/>
                <w:szCs w:val="28"/>
              </w:rPr>
            </w:pPr>
            <w:r w:rsidRPr="00CF1A39">
              <w:rPr>
                <w:rFonts w:eastAsia="Times New Roman" w:cs="Times New Roman"/>
                <w:b/>
                <w:color w:val="000000" w:themeColor="text1"/>
                <w:position w:val="6"/>
                <w:szCs w:val="28"/>
              </w:rPr>
              <w:t xml:space="preserve">   </w:t>
            </w:r>
            <w:r w:rsidRPr="00CF1A39">
              <w:rPr>
                <w:rFonts w:eastAsia="Times New Roman" w:cs="Times New Roman"/>
                <w:b/>
                <w:bCs/>
                <w:color w:val="000000" w:themeColor="text1"/>
                <w:position w:val="6"/>
                <w:szCs w:val="28"/>
              </w:rPr>
              <w:t>ỦY BAN NHÂN DÂN</w:t>
            </w:r>
          </w:p>
          <w:p w14:paraId="2E176CD1"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color w:val="000000" w:themeColor="text1"/>
                <w:position w:val="6"/>
                <w:szCs w:val="28"/>
              </w:rPr>
              <w:t xml:space="preserve">  XÃ PHÚ TRẠCH</w:t>
            </w:r>
          </w:p>
          <w:p w14:paraId="53B668E3"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noProof/>
                <w:color w:val="000000" w:themeColor="text1"/>
                <w:position w:val="6"/>
                <w:szCs w:val="28"/>
              </w:rPr>
              <mc:AlternateContent>
                <mc:Choice Requires="wps">
                  <w:drawing>
                    <wp:anchor distT="0" distB="0" distL="114300" distR="114300" simplePos="0" relativeHeight="251660288" behindDoc="0" locked="0" layoutInCell="1" allowOverlap="1" wp14:anchorId="1B774102" wp14:editId="4905A572">
                      <wp:simplePos x="0" y="0"/>
                      <wp:positionH relativeFrom="column">
                        <wp:posOffset>713105</wp:posOffset>
                      </wp:positionH>
                      <wp:positionV relativeFrom="paragraph">
                        <wp:posOffset>10160</wp:posOffset>
                      </wp:positionV>
                      <wp:extent cx="600075" cy="0"/>
                      <wp:effectExtent l="9525" t="9525" r="9525" b="9525"/>
                      <wp:wrapNone/>
                      <wp:docPr id="3" name="Line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5EE3E" id="Lines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8pt" to="103.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"/>
                  </w:pict>
                </mc:Fallback>
              </mc:AlternateContent>
            </w:r>
          </w:p>
          <w:p w14:paraId="17E2B9F0" w14:textId="77777777" w:rsidR="002A4564" w:rsidRPr="00CF1A39" w:rsidRDefault="00000000">
            <w:pPr>
              <w:keepNext/>
              <w:widowControl w:val="0"/>
              <w:spacing w:after="0" w:line="240" w:lineRule="auto"/>
              <w:jc w:val="center"/>
              <w:rPr>
                <w:rFonts w:eastAsia="Times New Roman" w:cs="Times New Roman"/>
                <w:color w:val="000000" w:themeColor="text1"/>
                <w:position w:val="6"/>
                <w:szCs w:val="28"/>
              </w:rPr>
            </w:pPr>
            <w:r w:rsidRPr="00CF1A39">
              <w:rPr>
                <w:rFonts w:eastAsia="Times New Roman" w:cs="Times New Roman"/>
                <w:b/>
                <w:color w:val="000000" w:themeColor="text1"/>
                <w:position w:val="6"/>
                <w:szCs w:val="28"/>
              </w:rPr>
              <w:t xml:space="preserve">    </w:t>
            </w:r>
            <w:r w:rsidRPr="00CF1A39">
              <w:rPr>
                <w:rFonts w:eastAsia="Times New Roman" w:cs="Times New Roman"/>
                <w:color w:val="000000" w:themeColor="text1"/>
                <w:position w:val="6"/>
                <w:szCs w:val="28"/>
              </w:rPr>
              <w:t>Số:         /BC-UBND</w:t>
            </w:r>
          </w:p>
        </w:tc>
        <w:tc>
          <w:tcPr>
            <w:tcW w:w="6133" w:type="dxa"/>
          </w:tcPr>
          <w:p w14:paraId="7003EE1F" w14:textId="6F63BE93" w:rsidR="002A4564" w:rsidRPr="00CF1A39" w:rsidRDefault="00000000">
            <w:pPr>
              <w:keepNext/>
              <w:widowControl w:val="0"/>
              <w:spacing w:after="0" w:line="240" w:lineRule="auto"/>
              <w:jc w:val="center"/>
              <w:rPr>
                <w:rFonts w:eastAsia="Times New Roman" w:cs="Times New Roman"/>
                <w:b/>
                <w:bCs/>
                <w:color w:val="000000" w:themeColor="text1"/>
                <w:position w:val="6"/>
                <w:szCs w:val="28"/>
              </w:rPr>
            </w:pPr>
            <w:r w:rsidRPr="00CF1A39">
              <w:rPr>
                <w:rFonts w:eastAsia="Times New Roman" w:cs="Times New Roman"/>
                <w:b/>
                <w:color w:val="000000" w:themeColor="text1"/>
                <w:position w:val="6"/>
                <w:szCs w:val="28"/>
              </w:rPr>
              <w:t xml:space="preserve"> </w:t>
            </w:r>
            <w:r w:rsidRPr="00CF1A39">
              <w:rPr>
                <w:rFonts w:eastAsia="Times New Roman" w:cs="Times New Roman"/>
                <w:b/>
                <w:bCs/>
                <w:color w:val="000000" w:themeColor="text1"/>
                <w:position w:val="6"/>
                <w:szCs w:val="28"/>
              </w:rPr>
              <w:t>CỘNG HÒA XÃ HỘI CHỦ NGHĨA VIỆT NAM</w:t>
            </w:r>
          </w:p>
          <w:p w14:paraId="61D31578"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color w:val="000000" w:themeColor="text1"/>
                <w:position w:val="6"/>
                <w:szCs w:val="28"/>
              </w:rPr>
              <w:t xml:space="preserve">            Độc lập - Tự do - Hạnh phúc</w:t>
            </w:r>
          </w:p>
          <w:p w14:paraId="79EB8052"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noProof/>
                <w:color w:val="000000" w:themeColor="text1"/>
                <w:position w:val="6"/>
                <w:szCs w:val="28"/>
              </w:rPr>
              <mc:AlternateContent>
                <mc:Choice Requires="wps">
                  <w:drawing>
                    <wp:anchor distT="0" distB="0" distL="114300" distR="114300" simplePos="0" relativeHeight="251659264" behindDoc="0" locked="0" layoutInCell="1" allowOverlap="1" wp14:anchorId="78A8D755" wp14:editId="0059DEAE">
                      <wp:simplePos x="0" y="0"/>
                      <wp:positionH relativeFrom="column">
                        <wp:posOffset>1025988</wp:posOffset>
                      </wp:positionH>
                      <wp:positionV relativeFrom="paragraph">
                        <wp:posOffset>12065</wp:posOffset>
                      </wp:positionV>
                      <wp:extent cx="2168285" cy="0"/>
                      <wp:effectExtent l="0" t="0" r="0" b="0"/>
                      <wp:wrapNone/>
                      <wp:docPr id="2" name="Line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828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02C26" id="Lines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8pt,.95pt" to="251.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"/>
                  </w:pict>
                </mc:Fallback>
              </mc:AlternateContent>
            </w:r>
          </w:p>
          <w:p w14:paraId="5AA6C0EC" w14:textId="10A6F8E0" w:rsidR="002A4564" w:rsidRPr="00CF1A39" w:rsidRDefault="00000000">
            <w:pPr>
              <w:keepNext/>
              <w:widowControl w:val="0"/>
              <w:spacing w:after="0" w:line="240" w:lineRule="auto"/>
              <w:jc w:val="center"/>
              <w:rPr>
                <w:rFonts w:eastAsia="Times New Roman" w:cs="Times New Roman"/>
                <w:color w:val="000000" w:themeColor="text1"/>
                <w:position w:val="6"/>
                <w:szCs w:val="28"/>
              </w:rPr>
            </w:pPr>
            <w:r w:rsidRPr="00CF1A39">
              <w:rPr>
                <w:rFonts w:eastAsia="Times New Roman" w:cs="Times New Roman"/>
                <w:b/>
                <w:i/>
                <w:iCs/>
                <w:color w:val="000000" w:themeColor="text1"/>
                <w:position w:val="6"/>
                <w:szCs w:val="28"/>
              </w:rPr>
              <w:t xml:space="preserve">          </w:t>
            </w:r>
            <w:r w:rsidRPr="00CF1A39">
              <w:rPr>
                <w:rFonts w:eastAsia="Times New Roman" w:cs="Times New Roman"/>
                <w:i/>
                <w:iCs/>
                <w:color w:val="000000" w:themeColor="text1"/>
                <w:position w:val="6"/>
                <w:szCs w:val="28"/>
              </w:rPr>
              <w:t xml:space="preserve">Phú Trạch, ngày       tháng </w:t>
            </w:r>
            <w:r w:rsidR="00874F27" w:rsidRPr="00CF1A39">
              <w:rPr>
                <w:rFonts w:eastAsia="Times New Roman" w:cs="Times New Roman"/>
                <w:i/>
                <w:iCs/>
                <w:color w:val="000000" w:themeColor="text1"/>
                <w:position w:val="6"/>
                <w:szCs w:val="28"/>
              </w:rPr>
              <w:t>03</w:t>
            </w:r>
            <w:r w:rsidRPr="00CF1A39">
              <w:rPr>
                <w:rFonts w:eastAsia="Times New Roman" w:cs="Times New Roman"/>
                <w:i/>
                <w:iCs/>
                <w:color w:val="000000" w:themeColor="text1"/>
                <w:position w:val="6"/>
                <w:szCs w:val="28"/>
              </w:rPr>
              <w:t xml:space="preserve"> năm 2026</w:t>
            </w:r>
          </w:p>
        </w:tc>
      </w:tr>
    </w:tbl>
    <w:p w14:paraId="31295E47" w14:textId="77777777" w:rsidR="002A4564" w:rsidRPr="00CF1A39" w:rsidRDefault="002A4564">
      <w:pPr>
        <w:keepNext/>
        <w:widowControl w:val="0"/>
        <w:spacing w:after="0" w:line="240" w:lineRule="auto"/>
        <w:jc w:val="center"/>
        <w:rPr>
          <w:rFonts w:eastAsia="Times New Roman" w:cs="Times New Roman"/>
          <w:b/>
          <w:color w:val="000000" w:themeColor="text1"/>
          <w:position w:val="6"/>
          <w:sz w:val="32"/>
          <w:szCs w:val="32"/>
        </w:rPr>
      </w:pPr>
    </w:p>
    <w:p w14:paraId="1B1288CF" w14:textId="77777777" w:rsidR="002A4564" w:rsidRPr="00CF1A39" w:rsidRDefault="00000000">
      <w:pPr>
        <w:keepNext/>
        <w:widowControl w:val="0"/>
        <w:spacing w:after="0" w:line="240" w:lineRule="auto"/>
        <w:jc w:val="center"/>
        <w:rPr>
          <w:rFonts w:eastAsia="Times New Roman" w:cs="Times New Roman"/>
          <w:b/>
          <w:color w:val="000000" w:themeColor="text1"/>
          <w:position w:val="6"/>
          <w:sz w:val="26"/>
          <w:szCs w:val="26"/>
        </w:rPr>
      </w:pPr>
      <w:r w:rsidRPr="00CF1A39">
        <w:rPr>
          <w:rFonts w:eastAsia="Times New Roman" w:cs="Times New Roman"/>
          <w:b/>
          <w:color w:val="000000" w:themeColor="text1"/>
          <w:position w:val="6"/>
          <w:sz w:val="26"/>
          <w:szCs w:val="26"/>
        </w:rPr>
        <w:t>BÁO CÁO</w:t>
      </w:r>
    </w:p>
    <w:p w14:paraId="31173DD3"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color w:val="000000" w:themeColor="text1"/>
          <w:position w:val="6"/>
          <w:szCs w:val="28"/>
        </w:rPr>
        <w:t xml:space="preserve">Tình hình kinh tế - xã hội Quý I </w:t>
      </w:r>
    </w:p>
    <w:p w14:paraId="63AB8C36"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color w:val="000000" w:themeColor="text1"/>
          <w:position w:val="6"/>
          <w:szCs w:val="28"/>
        </w:rPr>
        <w:t xml:space="preserve"> và nhiệm vụ trọng tâm quý II năm 2026</w:t>
      </w:r>
    </w:p>
    <w:p w14:paraId="472ED52C" w14:textId="77777777" w:rsidR="002A4564" w:rsidRPr="00CF1A39" w:rsidRDefault="00000000">
      <w:pPr>
        <w:keepNext/>
        <w:widowControl w:val="0"/>
        <w:spacing w:before="120" w:after="120" w:line="240" w:lineRule="auto"/>
        <w:ind w:firstLine="720"/>
        <w:jc w:val="both"/>
        <w:rPr>
          <w:rFonts w:eastAsia="Times New Roman" w:cs="Times New Roman"/>
          <w:b/>
          <w:color w:val="000000" w:themeColor="text1"/>
          <w:position w:val="6"/>
          <w:szCs w:val="28"/>
        </w:rPr>
      </w:pPr>
      <w:r w:rsidRPr="00CF1A39">
        <w:rPr>
          <w:b/>
          <w:noProof/>
          <w:color w:val="000000" w:themeColor="text1"/>
          <w:position w:val="6"/>
        </w:rPr>
        <mc:AlternateContent>
          <mc:Choice Requires="wps">
            <w:drawing>
              <wp:anchor distT="0" distB="0" distL="114300" distR="114300" simplePos="0" relativeHeight="251661312" behindDoc="0" locked="0" layoutInCell="1" allowOverlap="1" wp14:anchorId="12C06400" wp14:editId="79C8FC9C">
                <wp:simplePos x="0" y="0"/>
                <wp:positionH relativeFrom="column">
                  <wp:posOffset>2175128</wp:posOffset>
                </wp:positionH>
                <wp:positionV relativeFrom="paragraph">
                  <wp:posOffset>14199</wp:posOffset>
                </wp:positionV>
                <wp:extent cx="1470355" cy="0"/>
                <wp:effectExtent l="0" t="0" r="34925" b="19050"/>
                <wp:wrapNone/>
                <wp:docPr id="1" name="Straight Connector 1"/>
                <wp:cNvGraphicFramePr/>
                <a:graphic xmlns:a="http://schemas.openxmlformats.org/drawingml/2006/main">
                  <a:graphicData uri="http://schemas.microsoft.com/office/word/2010/wordprocessingShape">
                    <wps:wsp>
                      <wps:cNvCnPr/>
                      <wps:spPr>
                        <a:xfrm>
                          <a:off x="0" y="0"/>
                          <a:ext cx="14703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1.25pt,1.1pt" to="28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" strokecolor="black [3200]" strokeweight=".5pt">
                <v:stroke joinstyle="miter"/>
              </v:line>
            </w:pict>
          </mc:Fallback>
        </mc:AlternateContent>
      </w:r>
    </w:p>
    <w:p w14:paraId="6AB4E5DA" w14:textId="77777777" w:rsidR="002A4564" w:rsidRPr="00CF1A39" w:rsidRDefault="00000000">
      <w:pPr>
        <w:widowControl w:val="0"/>
        <w:spacing w:after="0" w:line="360" w:lineRule="exact"/>
        <w:ind w:firstLine="720"/>
        <w:jc w:val="both"/>
        <w:rPr>
          <w:b/>
          <w:color w:val="000000" w:themeColor="text1"/>
        </w:rPr>
      </w:pPr>
      <w:r w:rsidRPr="00CF1A39">
        <w:rPr>
          <w:b/>
          <w:color w:val="000000" w:themeColor="text1"/>
        </w:rPr>
        <w:t xml:space="preserve">I. TÌNH HÌNH KINH TẾ - XÃ HỘI </w:t>
      </w:r>
    </w:p>
    <w:p w14:paraId="38E2D97A" w14:textId="77777777" w:rsidR="002A4564" w:rsidRPr="00CF1A39" w:rsidRDefault="00000000">
      <w:pPr>
        <w:widowControl w:val="0"/>
        <w:spacing w:after="0" w:line="360" w:lineRule="exact"/>
        <w:ind w:firstLine="720"/>
        <w:jc w:val="both"/>
        <w:rPr>
          <w:b/>
          <w:bCs/>
          <w:color w:val="000000" w:themeColor="text1"/>
        </w:rPr>
      </w:pPr>
      <w:r w:rsidRPr="00CF1A39">
        <w:rPr>
          <w:b/>
          <w:bCs/>
          <w:color w:val="000000" w:themeColor="text1"/>
        </w:rPr>
        <w:t>1. Kinh tế</w:t>
      </w:r>
    </w:p>
    <w:p w14:paraId="71BDEBC4" w14:textId="77777777" w:rsidR="002A4564" w:rsidRPr="00CF1A39" w:rsidRDefault="00000000">
      <w:pPr>
        <w:pStyle w:val="BodyText"/>
        <w:widowControl w:val="0"/>
        <w:spacing w:after="0" w:line="360" w:lineRule="exact"/>
        <w:ind w:firstLine="720"/>
        <w:jc w:val="both"/>
        <w:rPr>
          <w:b/>
          <w:bCs/>
          <w:i/>
          <w:iCs/>
          <w:color w:val="000000" w:themeColor="text1"/>
        </w:rPr>
      </w:pPr>
      <w:r w:rsidRPr="00CF1A39">
        <w:rPr>
          <w:b/>
          <w:bCs/>
          <w:i/>
          <w:iCs/>
          <w:color w:val="000000" w:themeColor="text1"/>
        </w:rPr>
        <w:t>1.1. Sản xuất Nông – Lâm – Ngư và Diêm nghiệp</w:t>
      </w:r>
    </w:p>
    <w:p w14:paraId="1E0AC53A" w14:textId="77777777" w:rsidR="002A4564" w:rsidRPr="00CF1A39" w:rsidRDefault="00000000">
      <w:pPr>
        <w:widowControl w:val="0"/>
        <w:spacing w:after="0" w:line="360" w:lineRule="exact"/>
        <w:ind w:firstLine="720"/>
        <w:jc w:val="both"/>
        <w:rPr>
          <w:b/>
          <w:bCs/>
          <w:i/>
          <w:iCs/>
          <w:color w:val="000000" w:themeColor="text1"/>
          <w:szCs w:val="28"/>
        </w:rPr>
      </w:pPr>
      <w:r w:rsidRPr="00CF1A39">
        <w:rPr>
          <w:i/>
          <w:iCs/>
          <w:color w:val="000000" w:themeColor="text1"/>
          <w:szCs w:val="28"/>
        </w:rPr>
        <w:t>1.1.1. Trồng trọt</w:t>
      </w:r>
    </w:p>
    <w:p w14:paraId="28E725F1" w14:textId="5F471584" w:rsidR="00EE55CC" w:rsidRPr="00CF1A39" w:rsidRDefault="00EE55CC" w:rsidP="00EE55CC">
      <w:pPr>
        <w:spacing w:after="0" w:line="360" w:lineRule="exact"/>
        <w:ind w:firstLine="709"/>
        <w:jc w:val="both"/>
        <w:outlineLvl w:val="0"/>
        <w:rPr>
          <w:b/>
          <w:color w:val="000000" w:themeColor="text1"/>
        </w:rPr>
      </w:pPr>
      <w:r w:rsidRPr="00CF1A39">
        <w:rPr>
          <w:color w:val="000000" w:themeColor="text1"/>
        </w:rPr>
        <w:t>Diện tích sản xuất lúa vụ Đông xuân: 750,5 ha (đạt 100% kế hoạch). Đến thời điểm hiện tại thời tiết thuận lợi cho cây lúa phát triển, bà con nông dân đang tích cực chăm sóc, chuẩn bị bón</w:t>
      </w:r>
      <w:r w:rsidR="002504CF" w:rsidRPr="00CF1A39">
        <w:rPr>
          <w:color w:val="000000" w:themeColor="text1"/>
        </w:rPr>
        <w:t xml:space="preserve"> thúc</w:t>
      </w:r>
      <w:r w:rsidRPr="00CF1A39">
        <w:rPr>
          <w:color w:val="000000" w:themeColor="text1"/>
        </w:rPr>
        <w:t xml:space="preserve"> đón đòng.</w:t>
      </w:r>
      <w:r w:rsidRPr="00CF1A39">
        <w:rPr>
          <w:bCs/>
          <w:color w:val="000000" w:themeColor="text1"/>
          <w:vertAlign w:val="superscript"/>
        </w:rPr>
        <w:t xml:space="preserve"> </w:t>
      </w:r>
      <w:r w:rsidRPr="00CF1A39">
        <w:rPr>
          <w:color w:val="000000" w:themeColor="text1"/>
        </w:rPr>
        <w:t>Xuất hiện bệnh đạo ôn lá và chuột gây hại, UBND xã đã khuyến cáo các biện pháp phòng trừ. Các loại cây màu khác</w:t>
      </w:r>
      <w:r w:rsidRPr="00CF1A39">
        <w:rPr>
          <w:i/>
          <w:iCs/>
          <w:color w:val="000000" w:themeColor="text1"/>
        </w:rPr>
        <w:t xml:space="preserve"> </w:t>
      </w:r>
      <w:r w:rsidRPr="00CF1A39">
        <w:rPr>
          <w:color w:val="000000" w:themeColor="text1"/>
        </w:rPr>
        <w:t>sinh trưởng và phát triển bình thường.</w:t>
      </w:r>
      <w:r w:rsidRPr="00CF1A39">
        <w:rPr>
          <w:bCs/>
          <w:color w:val="000000" w:themeColor="text1"/>
          <w:vertAlign w:val="superscript"/>
        </w:rPr>
        <w:t xml:space="preserve"> (</w:t>
      </w:r>
      <w:r w:rsidRPr="00CF1A39">
        <w:rPr>
          <w:rStyle w:val="FootnoteReference"/>
          <w:bCs/>
          <w:color w:val="000000" w:themeColor="text1"/>
          <w:szCs w:val="28"/>
        </w:rPr>
        <w:footnoteReference w:id="1"/>
      </w:r>
      <w:r w:rsidRPr="00CF1A39">
        <w:rPr>
          <w:bCs/>
          <w:color w:val="000000" w:themeColor="text1"/>
          <w:vertAlign w:val="superscript"/>
        </w:rPr>
        <w:t xml:space="preserve">)  </w:t>
      </w:r>
    </w:p>
    <w:p w14:paraId="257C3853" w14:textId="77777777" w:rsidR="002A4564" w:rsidRPr="00CF1A39" w:rsidRDefault="00000000">
      <w:pPr>
        <w:widowControl w:val="0"/>
        <w:spacing w:after="0" w:line="360" w:lineRule="exact"/>
        <w:ind w:firstLine="720"/>
        <w:jc w:val="both"/>
        <w:rPr>
          <w:b/>
          <w:bCs/>
          <w:color w:val="000000" w:themeColor="text1"/>
        </w:rPr>
      </w:pPr>
      <w:r w:rsidRPr="00CF1A39">
        <w:rPr>
          <w:i/>
          <w:iCs/>
          <w:color w:val="000000" w:themeColor="text1"/>
        </w:rPr>
        <w:t>1.1.2. Chăn nuôi</w:t>
      </w:r>
    </w:p>
    <w:p w14:paraId="1A49FA1A" w14:textId="1597B52E" w:rsidR="00EE55CC" w:rsidRPr="00CF1A39" w:rsidRDefault="00EE55CC" w:rsidP="00EE55CC">
      <w:pPr>
        <w:spacing w:after="0" w:line="360" w:lineRule="exact"/>
        <w:ind w:firstLine="709"/>
        <w:jc w:val="both"/>
        <w:outlineLvl w:val="0"/>
        <w:rPr>
          <w:color w:val="000000" w:themeColor="text1"/>
        </w:rPr>
      </w:pPr>
      <w:r w:rsidRPr="00CF1A39">
        <w:rPr>
          <w:color w:val="000000" w:themeColor="text1"/>
        </w:rPr>
        <w:t xml:space="preserve">Đã hoàn thiện các thủ tục để chi trả hỗ trợ Dịch tả lợn Châu Phi cho người dân và </w:t>
      </w:r>
      <w:r w:rsidR="00353F8D" w:rsidRPr="00CF1A39">
        <w:rPr>
          <w:color w:val="000000" w:themeColor="text1"/>
        </w:rPr>
        <w:t xml:space="preserve">cán bộ không hưởng lương từ ngân sách nhà nước </w:t>
      </w:r>
      <w:r w:rsidRPr="00CF1A39">
        <w:rPr>
          <w:color w:val="000000" w:themeColor="text1"/>
        </w:rPr>
        <w:t>(tỉnh đã cấp kinh phí hỗ trợ đợt 1).</w:t>
      </w:r>
    </w:p>
    <w:p w14:paraId="230C8719" w14:textId="77777777" w:rsidR="00EE55CC" w:rsidRPr="00CF1A39" w:rsidRDefault="00EE55CC" w:rsidP="00EE55CC">
      <w:pPr>
        <w:spacing w:after="0" w:line="360" w:lineRule="exact"/>
        <w:ind w:firstLine="709"/>
        <w:jc w:val="both"/>
        <w:outlineLvl w:val="0"/>
        <w:rPr>
          <w:b/>
          <w:color w:val="000000" w:themeColor="text1"/>
        </w:rPr>
      </w:pPr>
      <w:r w:rsidRPr="00CF1A39">
        <w:rPr>
          <w:color w:val="000000" w:themeColor="text1"/>
        </w:rPr>
        <w:t>Chuẩn bị kế hoạch tiêm phòng bắt buộc các loại vắc xin cho đàn gia súc, gia cầm và dại chó năm 2026.</w:t>
      </w:r>
    </w:p>
    <w:p w14:paraId="1C7AC897" w14:textId="77777777" w:rsidR="002A4564" w:rsidRPr="00CF1A39" w:rsidRDefault="00000000">
      <w:pPr>
        <w:widowControl w:val="0"/>
        <w:spacing w:after="0" w:line="360" w:lineRule="exact"/>
        <w:ind w:firstLine="720"/>
        <w:jc w:val="both"/>
        <w:rPr>
          <w:b/>
          <w:bCs/>
          <w:color w:val="000000" w:themeColor="text1"/>
        </w:rPr>
      </w:pPr>
      <w:r w:rsidRPr="00CF1A39">
        <w:rPr>
          <w:i/>
          <w:iCs/>
          <w:color w:val="000000" w:themeColor="text1"/>
        </w:rPr>
        <w:t>1.1.3. Lâm Nghiệp</w:t>
      </w:r>
    </w:p>
    <w:p w14:paraId="46495698" w14:textId="5DA31887" w:rsidR="00EE55CC" w:rsidRPr="00CF1A39" w:rsidRDefault="00EE55CC" w:rsidP="00EE55CC">
      <w:pPr>
        <w:spacing w:after="0" w:line="360" w:lineRule="exact"/>
        <w:ind w:firstLine="709"/>
        <w:jc w:val="both"/>
        <w:outlineLvl w:val="0"/>
        <w:rPr>
          <w:b/>
          <w:color w:val="000000" w:themeColor="text1"/>
        </w:rPr>
      </w:pPr>
      <w:r w:rsidRPr="00CF1A39">
        <w:rPr>
          <w:color w:val="000000" w:themeColor="text1"/>
        </w:rPr>
        <w:t>Ban hành các văn bản về quản lý, khai thác rừng trồng, xử lý thực bì</w:t>
      </w:r>
      <w:r w:rsidR="00353F8D" w:rsidRPr="00CF1A39">
        <w:rPr>
          <w:color w:val="000000" w:themeColor="text1"/>
        </w:rPr>
        <w:t>.</w:t>
      </w:r>
      <w:r w:rsidRPr="00CF1A39">
        <w:rPr>
          <w:color w:val="000000" w:themeColor="text1"/>
        </w:rPr>
        <w:t xml:space="preserve"> </w:t>
      </w:r>
      <w:r w:rsidR="00353F8D" w:rsidRPr="00CF1A39">
        <w:rPr>
          <w:color w:val="000000" w:themeColor="text1"/>
        </w:rPr>
        <w:t>X</w:t>
      </w:r>
      <w:r w:rsidRPr="00CF1A39">
        <w:rPr>
          <w:color w:val="000000" w:themeColor="text1"/>
        </w:rPr>
        <w:t>ây dựng phương án phòng cháy chữa cháy rừng</w:t>
      </w:r>
      <w:r w:rsidR="00353F8D" w:rsidRPr="00CF1A39">
        <w:rPr>
          <w:color w:val="000000" w:themeColor="text1"/>
        </w:rPr>
        <w:t>.</w:t>
      </w:r>
      <w:r w:rsidRPr="00CF1A39">
        <w:rPr>
          <w:color w:val="000000" w:themeColor="text1"/>
        </w:rPr>
        <w:t xml:space="preserve"> </w:t>
      </w:r>
      <w:r w:rsidR="00353F8D" w:rsidRPr="00CF1A39">
        <w:rPr>
          <w:color w:val="000000" w:themeColor="text1"/>
        </w:rPr>
        <w:t>T</w:t>
      </w:r>
      <w:r w:rsidRPr="00CF1A39">
        <w:rPr>
          <w:color w:val="000000" w:themeColor="text1"/>
        </w:rPr>
        <w:t>hành lập các tổ đội PCCCR, ban hành quy chế hoạt động của Ban chỉ đạo và các tổ đội thực hiện nhiệm vụ trong năm 2026</w:t>
      </w:r>
      <w:r w:rsidR="00353F8D" w:rsidRPr="00CF1A39">
        <w:rPr>
          <w:color w:val="000000" w:themeColor="text1"/>
        </w:rPr>
        <w:t>.</w:t>
      </w:r>
      <w:r w:rsidRPr="00CF1A39">
        <w:rPr>
          <w:color w:val="000000" w:themeColor="text1"/>
        </w:rPr>
        <w:t xml:space="preserve"> </w:t>
      </w:r>
      <w:r w:rsidR="00353F8D" w:rsidRPr="00CF1A39">
        <w:rPr>
          <w:color w:val="000000" w:themeColor="text1"/>
        </w:rPr>
        <w:t xml:space="preserve">Triển khai </w:t>
      </w:r>
      <w:r w:rsidRPr="00CF1A39">
        <w:rPr>
          <w:color w:val="000000" w:themeColor="text1"/>
        </w:rPr>
        <w:t>kế hoạch kiểm tra rừng, ngăn chặn tình trạng lấn chiếm, buôn bán vận chuyển lâm sản trái phép dịp trước, trong và sau Tết Nguyên đán Bính Ngọ năm 2026.</w:t>
      </w:r>
    </w:p>
    <w:p w14:paraId="72C8F444" w14:textId="77777777" w:rsidR="002A4564" w:rsidRPr="00CF1A39" w:rsidRDefault="00000000">
      <w:pPr>
        <w:pStyle w:val="BodyText"/>
        <w:widowControl w:val="0"/>
        <w:spacing w:after="0" w:line="360" w:lineRule="exact"/>
        <w:ind w:firstLine="720"/>
        <w:jc w:val="both"/>
        <w:rPr>
          <w:b/>
          <w:bCs/>
          <w:color w:val="000000" w:themeColor="text1"/>
        </w:rPr>
      </w:pPr>
      <w:r w:rsidRPr="00CF1A39">
        <w:rPr>
          <w:i/>
          <w:iCs/>
          <w:color w:val="000000" w:themeColor="text1"/>
        </w:rPr>
        <w:t>1.1.4. Thuỷ sản</w:t>
      </w:r>
    </w:p>
    <w:p w14:paraId="224FDC40" w14:textId="77777777" w:rsidR="002A4564" w:rsidRPr="00CF1A39" w:rsidRDefault="00000000">
      <w:pPr>
        <w:pStyle w:val="BodyText"/>
        <w:widowControl w:val="0"/>
        <w:spacing w:after="0" w:line="360" w:lineRule="exact"/>
        <w:ind w:firstLine="720"/>
        <w:jc w:val="both"/>
        <w:rPr>
          <w:color w:val="000000" w:themeColor="text1"/>
        </w:rPr>
      </w:pPr>
      <w:r w:rsidRPr="00CF1A39">
        <w:rPr>
          <w:bCs/>
          <w:color w:val="000000" w:themeColor="text1"/>
        </w:rPr>
        <w:t xml:space="preserve">Động viên ngư dân ra khơi bám biển, khai thác thuỷ hải sản gắn với bảo vệ, phát triển nguồn lợi thuỷ sản và môi trường sinh thái, bảo vệ an ninh chủ quyền vùng biển quốc gia, an toàn trong vùng biển quốc tế. Tuyên truyền </w:t>
      </w:r>
      <w:r w:rsidRPr="00CF1A39">
        <w:rPr>
          <w:bCs/>
          <w:color w:val="000000" w:themeColor="text1"/>
          <w:shd w:val="clear" w:color="auto" w:fill="FFFFFF"/>
        </w:rPr>
        <w:t xml:space="preserve">các quy định của pháp luật về hoạt động khai thác thủy sản, các quy định về chống khai thác hải sản bất </w:t>
      </w:r>
      <w:r w:rsidRPr="00CF1A39">
        <w:rPr>
          <w:bCs/>
          <w:color w:val="000000" w:themeColor="text1"/>
          <w:shd w:val="clear" w:color="auto" w:fill="FFFFFF"/>
        </w:rPr>
        <w:lastRenderedPageBreak/>
        <w:t>hợp pháp IUU cho ngư dân</w:t>
      </w:r>
      <w:r w:rsidRPr="00CF1A39">
        <w:rPr>
          <w:bCs/>
          <w:color w:val="000000" w:themeColor="text1"/>
        </w:rPr>
        <w:t xml:space="preserve">. </w:t>
      </w:r>
      <w:r w:rsidRPr="00CF1A39">
        <w:rPr>
          <w:bCs/>
          <w:color w:val="000000" w:themeColor="text1"/>
          <w:lang w:val="en-US"/>
        </w:rPr>
        <w:t xml:space="preserve">Trong quý </w:t>
      </w:r>
      <w:r w:rsidRPr="00CF1A39">
        <w:rPr>
          <w:color w:val="000000" w:themeColor="text1"/>
        </w:rPr>
        <w:t>không có tàu cá nào vi phạm khai thác IUU.</w:t>
      </w:r>
    </w:p>
    <w:p w14:paraId="6CC14D5A" w14:textId="77777777" w:rsidR="002A4564" w:rsidRPr="00CF1A39" w:rsidRDefault="00000000">
      <w:pPr>
        <w:pStyle w:val="BodyText"/>
        <w:widowControl w:val="0"/>
        <w:spacing w:after="0" w:line="360" w:lineRule="exact"/>
        <w:ind w:firstLine="720"/>
        <w:jc w:val="both"/>
        <w:rPr>
          <w:bCs/>
          <w:color w:val="000000" w:themeColor="text1"/>
          <w:lang w:val="en-US"/>
        </w:rPr>
      </w:pPr>
      <w:r w:rsidRPr="00CF1A39">
        <w:rPr>
          <w:color w:val="000000" w:themeColor="text1"/>
          <w:lang w:val="en-US"/>
        </w:rPr>
        <w:t xml:space="preserve">Tổ chức Lễ ra quân khai thác thủy hải sản năm 2026 gắn với nhiệm vụ bảo vệ chủ quyền biển đảo Quốc gia. </w:t>
      </w:r>
    </w:p>
    <w:p w14:paraId="4EC1682F" w14:textId="77777777" w:rsidR="002A4564" w:rsidRPr="00CF1A39" w:rsidRDefault="00000000">
      <w:pPr>
        <w:pStyle w:val="BodyText"/>
        <w:widowControl w:val="0"/>
        <w:spacing w:after="0" w:line="360" w:lineRule="exact"/>
        <w:ind w:firstLine="720"/>
        <w:jc w:val="both"/>
        <w:rPr>
          <w:bCs/>
          <w:i/>
          <w:iCs/>
          <w:color w:val="000000" w:themeColor="text1"/>
        </w:rPr>
      </w:pPr>
      <w:r w:rsidRPr="00CF1A39">
        <w:rPr>
          <w:bCs/>
          <w:i/>
          <w:iCs/>
          <w:color w:val="000000" w:themeColor="text1"/>
        </w:rPr>
        <w:t>1.1.5. Diêm nghiệp</w:t>
      </w:r>
    </w:p>
    <w:p w14:paraId="6CC6C1E4" w14:textId="77777777" w:rsidR="002A4564" w:rsidRPr="00CF1A39" w:rsidRDefault="00000000">
      <w:pPr>
        <w:pStyle w:val="BodyText"/>
        <w:widowControl w:val="0"/>
        <w:spacing w:after="0" w:line="360" w:lineRule="exact"/>
        <w:ind w:firstLine="720"/>
        <w:jc w:val="both"/>
        <w:rPr>
          <w:bCs/>
          <w:color w:val="000000" w:themeColor="text1"/>
        </w:rPr>
      </w:pPr>
      <w:r w:rsidRPr="00CF1A39">
        <w:rPr>
          <w:bCs/>
          <w:color w:val="000000" w:themeColor="text1"/>
          <w:lang w:val="en-US"/>
        </w:rPr>
        <w:t xml:space="preserve">Hiện đang </w:t>
      </w:r>
      <w:r w:rsidRPr="00CF1A39">
        <w:rPr>
          <w:bCs/>
          <w:color w:val="000000" w:themeColor="text1"/>
        </w:rPr>
        <w:t>triển khai công tác chuẩn bị sản xuất theo kế hoạch.</w:t>
      </w:r>
    </w:p>
    <w:p w14:paraId="20093A78" w14:textId="77777777" w:rsidR="002A4564" w:rsidRPr="00CF1A39" w:rsidRDefault="00000000">
      <w:pPr>
        <w:pStyle w:val="BodyText"/>
        <w:widowControl w:val="0"/>
        <w:spacing w:after="0" w:line="360" w:lineRule="exact"/>
        <w:ind w:firstLine="720"/>
        <w:jc w:val="both"/>
        <w:rPr>
          <w:b/>
          <w:bCs/>
          <w:i/>
          <w:color w:val="000000" w:themeColor="text1"/>
          <w:lang w:val="vi-VN"/>
        </w:rPr>
      </w:pPr>
      <w:r w:rsidRPr="00CF1A39">
        <w:rPr>
          <w:b/>
          <w:bCs/>
          <w:i/>
          <w:color w:val="000000" w:themeColor="text1"/>
        </w:rPr>
        <w:t>1.</w:t>
      </w:r>
      <w:r w:rsidRPr="00CF1A39">
        <w:rPr>
          <w:b/>
          <w:bCs/>
          <w:i/>
          <w:color w:val="000000" w:themeColor="text1"/>
          <w:lang w:val="en-US"/>
        </w:rPr>
        <w:t>2</w:t>
      </w:r>
      <w:r w:rsidRPr="00CF1A39">
        <w:rPr>
          <w:b/>
          <w:bCs/>
          <w:i/>
          <w:color w:val="000000" w:themeColor="text1"/>
        </w:rPr>
        <w:t xml:space="preserve">. </w:t>
      </w:r>
      <w:r w:rsidRPr="00CF1A39">
        <w:rPr>
          <w:b/>
          <w:bCs/>
          <w:i/>
          <w:color w:val="000000" w:themeColor="text1"/>
          <w:lang w:val="vi-VN"/>
        </w:rPr>
        <w:t>Xây dựng Nông thôn mới</w:t>
      </w:r>
    </w:p>
    <w:p w14:paraId="1D14E423" w14:textId="77777777" w:rsidR="002A4564" w:rsidRPr="00CF1A39" w:rsidRDefault="00000000">
      <w:pPr>
        <w:pStyle w:val="BodyText"/>
        <w:widowControl w:val="0"/>
        <w:spacing w:after="0" w:line="360" w:lineRule="exact"/>
        <w:ind w:firstLine="720"/>
        <w:jc w:val="both"/>
        <w:rPr>
          <w:color w:val="000000" w:themeColor="text1"/>
        </w:rPr>
      </w:pPr>
      <w:r w:rsidRPr="00CF1A39">
        <w:rPr>
          <w:bCs/>
          <w:color w:val="000000" w:themeColor="text1"/>
          <w:spacing w:val="-4"/>
        </w:rPr>
        <w:t xml:space="preserve">Triển khai rà soát, đánh giá lại các tiêu chí đã đạt được, chưa đạt theo bộ tiêu chí </w:t>
      </w:r>
      <w:r w:rsidRPr="00CF1A39">
        <w:rPr>
          <w:bCs/>
          <w:color w:val="000000" w:themeColor="text1"/>
          <w:spacing w:val="-4"/>
          <w:lang w:val="en-US"/>
        </w:rPr>
        <w:t>xây dựng</w:t>
      </w:r>
      <w:r w:rsidRPr="00CF1A39">
        <w:rPr>
          <w:bCs/>
          <w:color w:val="000000" w:themeColor="text1"/>
          <w:spacing w:val="-4"/>
        </w:rPr>
        <w:t xml:space="preserve"> NTM của tỉnh. </w:t>
      </w:r>
      <w:r w:rsidRPr="00CF1A39">
        <w:rPr>
          <w:rFonts w:eastAsia="Arial"/>
          <w:color w:val="000000" w:themeColor="text1"/>
        </w:rPr>
        <w:t xml:space="preserve">Đến nay toàn xã có 2/26 thôn đạt khu dân cư kiểu mẫu mới, 2 vườn mẫu được công nhận; </w:t>
      </w:r>
      <w:r w:rsidRPr="00CF1A39">
        <w:rPr>
          <w:color w:val="000000" w:themeColor="text1"/>
          <w:lang w:val="vi-VN"/>
        </w:rPr>
        <w:t xml:space="preserve">có </w:t>
      </w:r>
      <w:r w:rsidRPr="00CF1A39">
        <w:rPr>
          <w:color w:val="000000" w:themeColor="text1"/>
        </w:rPr>
        <w:t>06</w:t>
      </w:r>
      <w:r w:rsidRPr="00CF1A39">
        <w:rPr>
          <w:color w:val="000000" w:themeColor="text1"/>
          <w:lang w:val="vi-VN"/>
        </w:rPr>
        <w:t xml:space="preserve"> sản phẩm đạt tiêu chí OCOP</w:t>
      </w:r>
      <w:r w:rsidRPr="00CF1A39">
        <w:rPr>
          <w:color w:val="000000" w:themeColor="text1"/>
        </w:rPr>
        <w:t xml:space="preserve"> 3 sao.</w:t>
      </w:r>
    </w:p>
    <w:p w14:paraId="4580E4B0" w14:textId="77777777" w:rsidR="002A4564" w:rsidRPr="00CF1A39" w:rsidRDefault="00000000">
      <w:pPr>
        <w:pStyle w:val="BodyText"/>
        <w:widowControl w:val="0"/>
        <w:spacing w:after="0" w:line="360" w:lineRule="exact"/>
        <w:ind w:firstLine="720"/>
        <w:jc w:val="both"/>
        <w:rPr>
          <w:b/>
          <w:i/>
          <w:iCs/>
          <w:color w:val="000000" w:themeColor="text1"/>
        </w:rPr>
      </w:pPr>
      <w:r w:rsidRPr="00CF1A39">
        <w:rPr>
          <w:b/>
          <w:i/>
          <w:iCs/>
          <w:color w:val="000000" w:themeColor="text1"/>
        </w:rPr>
        <w:t>1.3. Chương trình giảm nghèo</w:t>
      </w:r>
    </w:p>
    <w:p w14:paraId="7CD202D5" w14:textId="77777777" w:rsidR="002A4564" w:rsidRPr="00CF1A39" w:rsidRDefault="00000000">
      <w:pPr>
        <w:pStyle w:val="BodyText"/>
        <w:widowControl w:val="0"/>
        <w:spacing w:after="0" w:line="360" w:lineRule="exact"/>
        <w:ind w:firstLine="720"/>
        <w:jc w:val="both"/>
        <w:rPr>
          <w:bCs/>
          <w:color w:val="000000" w:themeColor="text1"/>
          <w:lang w:val="en-US"/>
        </w:rPr>
      </w:pPr>
      <w:r w:rsidRPr="00CF1A39">
        <w:rPr>
          <w:bCs/>
          <w:color w:val="000000" w:themeColor="text1"/>
        </w:rPr>
        <w:t>Triển khai thực hiện các văn bản chỉ đạo, hướng dẫn của cấp trên sau khi thực hiện chính quyền địa phương 02 cấp.</w:t>
      </w:r>
      <w:r w:rsidRPr="00CF1A39">
        <w:rPr>
          <w:bCs/>
          <w:color w:val="000000" w:themeColor="text1"/>
          <w:lang w:val="en-US"/>
        </w:rPr>
        <w:t xml:space="preserve"> Ban hành kế hoạch thực hiện Chương trình mục tiêu Quốc gia giảm nghèo trên địa bàn xã và giao chỉ tiêu phấn đấu giảm tỷ lệ hộ nghèo, hộ cận nghèo năm 2026. </w:t>
      </w:r>
      <w:r w:rsidRPr="00CF1A39">
        <w:rPr>
          <w:bCs/>
          <w:color w:val="000000" w:themeColor="text1"/>
        </w:rPr>
        <w:t>Hoàn thành công tác rà soát hộ nông - lâm - ngư và diêm nghiệp có mức sống trung bình.</w:t>
      </w:r>
    </w:p>
    <w:p w14:paraId="1FC3AFD9" w14:textId="77777777" w:rsidR="002A4564" w:rsidRPr="00CF1A39" w:rsidRDefault="00000000">
      <w:pPr>
        <w:pStyle w:val="BodyText"/>
        <w:widowControl w:val="0"/>
        <w:spacing w:after="0" w:line="360" w:lineRule="exact"/>
        <w:ind w:firstLine="720"/>
        <w:jc w:val="both"/>
        <w:rPr>
          <w:b/>
          <w:bCs/>
          <w:i/>
          <w:iCs/>
          <w:color w:val="000000" w:themeColor="text1"/>
          <w:lang w:val="en-US"/>
        </w:rPr>
      </w:pPr>
      <w:r w:rsidRPr="00CF1A39">
        <w:rPr>
          <w:b/>
          <w:bCs/>
          <w:i/>
          <w:iCs/>
          <w:color w:val="000000" w:themeColor="text1"/>
        </w:rPr>
        <w:t>1.</w:t>
      </w:r>
      <w:r w:rsidRPr="00CF1A39">
        <w:rPr>
          <w:b/>
          <w:bCs/>
          <w:i/>
          <w:iCs/>
          <w:color w:val="000000" w:themeColor="text1"/>
          <w:lang w:val="en-US"/>
        </w:rPr>
        <w:t>4</w:t>
      </w:r>
      <w:r w:rsidRPr="00CF1A39">
        <w:rPr>
          <w:b/>
          <w:bCs/>
          <w:i/>
          <w:iCs/>
          <w:color w:val="000000" w:themeColor="text1"/>
        </w:rPr>
        <w:t>. Thuỷ lợi</w:t>
      </w:r>
    </w:p>
    <w:p w14:paraId="131EA0ED" w14:textId="22E5751C" w:rsidR="00D43142" w:rsidRPr="00CF1A39" w:rsidRDefault="00D43142" w:rsidP="00D43142">
      <w:pPr>
        <w:spacing w:after="0" w:line="360" w:lineRule="exact"/>
        <w:ind w:firstLine="709"/>
        <w:jc w:val="both"/>
        <w:outlineLvl w:val="0"/>
        <w:rPr>
          <w:bCs/>
          <w:color w:val="000000" w:themeColor="text1"/>
        </w:rPr>
      </w:pPr>
      <w:r w:rsidRPr="00CF1A39">
        <w:rPr>
          <w:bCs/>
          <w:color w:val="000000" w:themeColor="text1"/>
        </w:rPr>
        <w:t>Huy động các nguồn lực để tập trung khắc phục, sửa chữa, nâng cấp hệ thống kênh mương thủy lợi, bảo đảm phục vụ sản xuất nông nghiệp và phòng, chống thiên tai trên địa bàn.</w:t>
      </w:r>
    </w:p>
    <w:p w14:paraId="2E8A3AE2" w14:textId="77777777" w:rsidR="002A4564" w:rsidRPr="00CF1A39" w:rsidRDefault="00000000">
      <w:pPr>
        <w:pStyle w:val="BodyText"/>
        <w:widowControl w:val="0"/>
        <w:spacing w:after="0" w:line="360" w:lineRule="exact"/>
        <w:ind w:firstLine="720"/>
        <w:jc w:val="both"/>
        <w:rPr>
          <w:b/>
          <w:bCs/>
          <w:i/>
          <w:iCs/>
          <w:color w:val="000000" w:themeColor="text1"/>
        </w:rPr>
      </w:pPr>
      <w:r w:rsidRPr="00CF1A39">
        <w:rPr>
          <w:b/>
          <w:bCs/>
          <w:i/>
          <w:iCs/>
          <w:color w:val="000000" w:themeColor="text1"/>
        </w:rPr>
        <w:t>1.</w:t>
      </w:r>
      <w:r w:rsidRPr="00CF1A39">
        <w:rPr>
          <w:b/>
          <w:bCs/>
          <w:i/>
          <w:iCs/>
          <w:color w:val="000000" w:themeColor="text1"/>
          <w:lang w:val="en-US"/>
        </w:rPr>
        <w:t>5</w:t>
      </w:r>
      <w:r w:rsidRPr="00CF1A39">
        <w:rPr>
          <w:b/>
          <w:bCs/>
          <w:i/>
          <w:iCs/>
          <w:color w:val="000000" w:themeColor="text1"/>
        </w:rPr>
        <w:t xml:space="preserve">. </w:t>
      </w:r>
      <w:r w:rsidRPr="00CF1A39">
        <w:rPr>
          <w:b/>
          <w:bCs/>
          <w:i/>
          <w:iCs/>
          <w:color w:val="000000" w:themeColor="text1"/>
          <w:lang w:val="en-US"/>
        </w:rPr>
        <w:t>P</w:t>
      </w:r>
      <w:r w:rsidRPr="00CF1A39">
        <w:rPr>
          <w:b/>
          <w:bCs/>
          <w:i/>
          <w:iCs/>
          <w:color w:val="000000" w:themeColor="text1"/>
        </w:rPr>
        <w:t xml:space="preserve">hòng </w:t>
      </w:r>
      <w:r w:rsidRPr="00CF1A39">
        <w:rPr>
          <w:b/>
          <w:bCs/>
          <w:i/>
          <w:iCs/>
          <w:color w:val="000000" w:themeColor="text1"/>
          <w:lang w:val="en-US"/>
        </w:rPr>
        <w:t>thủ dân sự</w:t>
      </w:r>
    </w:p>
    <w:p w14:paraId="1D00F137" w14:textId="77777777" w:rsidR="00BE6570" w:rsidRPr="00CF1A39" w:rsidRDefault="00BE6570" w:rsidP="00BE6570">
      <w:pPr>
        <w:pStyle w:val="BodyText"/>
        <w:widowControl w:val="0"/>
        <w:spacing w:after="0" w:line="360" w:lineRule="exact"/>
        <w:ind w:firstLine="720"/>
        <w:jc w:val="both"/>
        <w:rPr>
          <w:bCs/>
          <w:color w:val="000000" w:themeColor="text1"/>
          <w:lang w:val="en-US"/>
        </w:rPr>
      </w:pPr>
      <w:r w:rsidRPr="00CF1A39">
        <w:rPr>
          <w:bCs/>
          <w:color w:val="000000" w:themeColor="text1"/>
          <w:lang w:val="en-US"/>
        </w:rPr>
        <w:t>Ngày 06/3/2026, UBND xã tiếp nhận thông tin tàu cá QB-93827-TS do ông Lê Ngọc Sơn làm chủ tàu kiêm thuyền trưởng bị mất liên lạc trên biển từ 23h05 ngày 05/3/2026 (tại khu vực cách bán đảo Sơn Trà khoảng 19 hải lý). Qua xác minh, tại thời điểm mất liên lạc trên tàu có 02 người.</w:t>
      </w:r>
    </w:p>
    <w:p w14:paraId="4832875F" w14:textId="77777777" w:rsidR="00BE6570" w:rsidRPr="00CF1A39" w:rsidRDefault="00BE6570" w:rsidP="00BE6570">
      <w:pPr>
        <w:pStyle w:val="BodyText"/>
        <w:widowControl w:val="0"/>
        <w:spacing w:after="0" w:line="360" w:lineRule="exact"/>
        <w:ind w:firstLine="720"/>
        <w:jc w:val="both"/>
        <w:rPr>
          <w:bCs/>
          <w:color w:val="000000" w:themeColor="text1"/>
          <w:lang w:val="en-US"/>
        </w:rPr>
      </w:pPr>
      <w:r w:rsidRPr="00CF1A39">
        <w:rPr>
          <w:bCs/>
          <w:color w:val="000000" w:themeColor="text1"/>
          <w:lang w:val="en-US"/>
        </w:rPr>
        <w:t>Ngay sau đó, Ban Chỉ huy phòng thủ dân sự xã đã khẩn trương kiểm tra, xác minh, báo cáo UBND tỉnh và Ban Chỉ huy phòng thủ dân sự tỉnh; đồng thời phối hợp đề nghị các địa phương, lực lượng chức năng hỗ trợ tìm kiếm, cứu nạn, bảo đảm xử lý kịp thời theo quy định.</w:t>
      </w:r>
    </w:p>
    <w:p w14:paraId="5CFB18F5" w14:textId="77777777" w:rsidR="002A4564" w:rsidRPr="00CF1A39" w:rsidRDefault="00000000">
      <w:pPr>
        <w:pStyle w:val="BodyText"/>
        <w:widowControl w:val="0"/>
        <w:spacing w:after="0" w:line="360" w:lineRule="exact"/>
        <w:ind w:firstLine="720"/>
        <w:jc w:val="both"/>
        <w:rPr>
          <w:b/>
          <w:bCs/>
          <w:i/>
          <w:iCs/>
          <w:color w:val="000000" w:themeColor="text1"/>
        </w:rPr>
      </w:pPr>
      <w:r w:rsidRPr="00CF1A39">
        <w:rPr>
          <w:b/>
          <w:bCs/>
          <w:i/>
          <w:iCs/>
          <w:color w:val="000000" w:themeColor="text1"/>
        </w:rPr>
        <w:t>1.6. Công thương</w:t>
      </w:r>
    </w:p>
    <w:p w14:paraId="27F94818" w14:textId="5D2F7107" w:rsidR="002A4564" w:rsidRPr="00CF1A39" w:rsidRDefault="00000000">
      <w:pPr>
        <w:pStyle w:val="BodyText"/>
        <w:spacing w:after="0" w:line="360" w:lineRule="exact"/>
        <w:ind w:firstLine="709"/>
        <w:jc w:val="both"/>
        <w:rPr>
          <w:b/>
          <w:bCs/>
          <w:color w:val="000000" w:themeColor="text1"/>
          <w:lang w:val="nl-NL"/>
        </w:rPr>
      </w:pPr>
      <w:r w:rsidRPr="00CF1A39">
        <w:rPr>
          <w:bCs/>
          <w:color w:val="000000" w:themeColor="text1"/>
          <w:lang w:val="nl-NL"/>
        </w:rPr>
        <w:t xml:space="preserve">Tăng cường công tác quản lý nhà nước, đảm bảo bình ổn thị trường, phòng chống buôn lậu, buôn bán hàng giả, hàng kém chất lượng; đảm bảo ổn định, an toàn trong sử dụng điện, thông tin liên lạc dịp tết Nguyên </w:t>
      </w:r>
      <w:r w:rsidR="009D426D" w:rsidRPr="00CF1A39">
        <w:rPr>
          <w:bCs/>
          <w:color w:val="000000" w:themeColor="text1"/>
          <w:lang w:val="nl-NL"/>
        </w:rPr>
        <w:t>đ</w:t>
      </w:r>
      <w:r w:rsidRPr="00CF1A39">
        <w:rPr>
          <w:bCs/>
          <w:color w:val="000000" w:themeColor="text1"/>
          <w:lang w:val="nl-NL"/>
        </w:rPr>
        <w:t>án Bính Ngọ năm 2026.</w:t>
      </w:r>
    </w:p>
    <w:p w14:paraId="214F9970" w14:textId="77777777" w:rsidR="002A4564" w:rsidRPr="00CF1A39" w:rsidRDefault="00000000">
      <w:pPr>
        <w:pStyle w:val="BodyText"/>
        <w:spacing w:after="0" w:line="360" w:lineRule="exact"/>
        <w:ind w:firstLine="709"/>
        <w:jc w:val="both"/>
        <w:rPr>
          <w:b/>
          <w:bCs/>
          <w:color w:val="000000" w:themeColor="text1"/>
          <w:lang w:val="nl-NL"/>
        </w:rPr>
      </w:pPr>
      <w:r w:rsidRPr="00CF1A39">
        <w:rPr>
          <w:bCs/>
          <w:color w:val="000000" w:themeColor="text1"/>
          <w:lang w:val="nl-NL"/>
        </w:rPr>
        <w:t>Rà soát, đăng ký kế hoạch khuyến công tỉnh, xây dựng kế hoạch khuyến công địa phương trong năm 2026.</w:t>
      </w:r>
    </w:p>
    <w:p w14:paraId="05BE1391" w14:textId="30ADB6B9" w:rsidR="002A4564" w:rsidRPr="00CF1A39" w:rsidRDefault="00000000">
      <w:pPr>
        <w:pStyle w:val="BodyText"/>
        <w:widowControl w:val="0"/>
        <w:spacing w:after="0" w:line="360" w:lineRule="exact"/>
        <w:ind w:firstLine="720"/>
        <w:jc w:val="both"/>
        <w:rPr>
          <w:b/>
          <w:bCs/>
          <w:i/>
          <w:iCs/>
          <w:color w:val="000000" w:themeColor="text1"/>
        </w:rPr>
      </w:pPr>
      <w:r w:rsidRPr="00CF1A39">
        <w:rPr>
          <w:b/>
          <w:bCs/>
          <w:i/>
          <w:iCs/>
          <w:color w:val="000000" w:themeColor="text1"/>
        </w:rPr>
        <w:t xml:space="preserve">1.7. </w:t>
      </w:r>
      <w:r w:rsidRPr="00CF1A39">
        <w:rPr>
          <w:b/>
          <w:bCs/>
          <w:i/>
          <w:iCs/>
          <w:color w:val="000000" w:themeColor="text1"/>
          <w:lang w:val="en-US"/>
        </w:rPr>
        <w:t xml:space="preserve">Công tác GPMB, </w:t>
      </w:r>
      <w:r w:rsidRPr="00CF1A39">
        <w:rPr>
          <w:b/>
          <w:bCs/>
          <w:i/>
          <w:iCs/>
          <w:color w:val="000000" w:themeColor="text1"/>
        </w:rPr>
        <w:t xml:space="preserve">Xây dựng cơ bản </w:t>
      </w:r>
      <w:r w:rsidR="006B38F5" w:rsidRPr="00CF1A39">
        <w:rPr>
          <w:b/>
          <w:bCs/>
          <w:i/>
          <w:iCs/>
          <w:color w:val="000000" w:themeColor="text1"/>
        </w:rPr>
        <w:t>-</w:t>
      </w:r>
      <w:r w:rsidRPr="00CF1A39">
        <w:rPr>
          <w:b/>
          <w:bCs/>
          <w:i/>
          <w:iCs/>
          <w:color w:val="000000" w:themeColor="text1"/>
        </w:rPr>
        <w:t xml:space="preserve"> Đầu tư</w:t>
      </w:r>
    </w:p>
    <w:p w14:paraId="680145CA" w14:textId="77777777" w:rsidR="002A4564" w:rsidRPr="00CF1A39" w:rsidRDefault="00000000">
      <w:pPr>
        <w:pStyle w:val="BodyText"/>
        <w:spacing w:after="0" w:line="360" w:lineRule="exact"/>
        <w:ind w:firstLine="709"/>
        <w:jc w:val="both"/>
        <w:rPr>
          <w:b/>
          <w:bCs/>
          <w:color w:val="000000" w:themeColor="text1"/>
          <w:lang w:val="en-GB"/>
        </w:rPr>
      </w:pPr>
      <w:r w:rsidRPr="00CF1A39">
        <w:rPr>
          <w:rFonts w:eastAsia="Calibri"/>
          <w:bCs/>
          <w:color w:val="000000" w:themeColor="text1"/>
        </w:rPr>
        <w:tab/>
      </w:r>
      <w:r w:rsidRPr="00CF1A39">
        <w:rPr>
          <w:bCs/>
          <w:color w:val="000000" w:themeColor="text1"/>
          <w:lang w:val="en-GB"/>
        </w:rPr>
        <w:t xml:space="preserve">Triển khai thực hiện công tác giải phóng mặt bằng dự án Đường sắt tốc độ cao trên trục Bắc - Nam, trình Sở Xây dựng, UBND tỉnh thẩm định, phê duyệt Dự án tái định cư. Triển khai thực hiện công tác GPMB hạng mục dự án Đường từ Quốc lộ 1 vào Trung tâm Nhiệt điện Quảng Trạch. Lập quy hoạch tổng mặt bằng khu nghĩa </w:t>
      </w:r>
      <w:r w:rsidRPr="00CF1A39">
        <w:rPr>
          <w:bCs/>
          <w:color w:val="000000" w:themeColor="text1"/>
          <w:lang w:val="en-GB"/>
        </w:rPr>
        <w:lastRenderedPageBreak/>
        <w:t xml:space="preserve">trang; quy hoạch chung xã Phú Trạch. Tổ chức thực hiện các chương trình hành động, kế hoạch của Đảng ủy, UBND xã cụ thể hóa Nghị quyết Đại hội Đảng bộ xã lần thứ nhất, nhiệm kỳ 2025-2030 về xây dựng hạ tầng, phát triển đô thị. </w:t>
      </w:r>
    </w:p>
    <w:p w14:paraId="13DF455B" w14:textId="77777777" w:rsidR="002A4564" w:rsidRPr="00CF1A39" w:rsidRDefault="00000000">
      <w:pPr>
        <w:pStyle w:val="BodyText"/>
        <w:widowControl w:val="0"/>
        <w:spacing w:after="0" w:line="360" w:lineRule="exact"/>
        <w:ind w:firstLine="720"/>
        <w:jc w:val="both"/>
        <w:rPr>
          <w:color w:val="000000" w:themeColor="text1"/>
          <w:lang w:val="en-GB"/>
        </w:rPr>
      </w:pPr>
      <w:r w:rsidRPr="00CF1A39">
        <w:rPr>
          <w:color w:val="000000" w:themeColor="text1"/>
          <w:lang w:val="en-GB"/>
        </w:rPr>
        <w:t xml:space="preserve">Tăng cường công tác quản lý xây dựng trên địa bàn. </w:t>
      </w:r>
      <w:r w:rsidRPr="00CF1A39">
        <w:rPr>
          <w:color w:val="000000" w:themeColor="text1"/>
          <w:spacing w:val="-4"/>
        </w:rPr>
        <w:t>Kiểm tra, xử lý 01 trường hợp xây dựng công trình trái phép trên đất nông nghiệp.</w:t>
      </w:r>
      <w:r w:rsidRPr="00CF1A39">
        <w:rPr>
          <w:color w:val="000000" w:themeColor="text1"/>
          <w:spacing w:val="-4"/>
          <w:lang w:val="en-US"/>
        </w:rPr>
        <w:t xml:space="preserve"> </w:t>
      </w:r>
      <w:r w:rsidRPr="00CF1A39">
        <w:rPr>
          <w:color w:val="000000" w:themeColor="text1"/>
          <w:lang w:val="en-GB"/>
        </w:rPr>
        <w:t xml:space="preserve">Đôn đốc đẩy nhanh tiến độ các công trình dự án. </w:t>
      </w:r>
    </w:p>
    <w:p w14:paraId="777467E8" w14:textId="77777777" w:rsidR="002A4564" w:rsidRPr="00CF1A39" w:rsidRDefault="00000000">
      <w:pPr>
        <w:pStyle w:val="BodyText"/>
        <w:widowControl w:val="0"/>
        <w:spacing w:after="0" w:line="360" w:lineRule="exact"/>
        <w:ind w:firstLine="720"/>
        <w:jc w:val="both"/>
        <w:rPr>
          <w:rStyle w:val="fontstyle01"/>
          <w:b/>
          <w:color w:val="000000" w:themeColor="text1"/>
          <w:sz w:val="28"/>
          <w:szCs w:val="28"/>
        </w:rPr>
      </w:pPr>
      <w:r w:rsidRPr="00CF1A39">
        <w:rPr>
          <w:rStyle w:val="fontstyle01"/>
          <w:b/>
          <w:color w:val="000000" w:themeColor="text1"/>
          <w:sz w:val="28"/>
          <w:szCs w:val="28"/>
        </w:rPr>
        <w:t>1.8. Quản lý đất đai, tài nguyên và môi trường</w:t>
      </w:r>
    </w:p>
    <w:p w14:paraId="47C323CB" w14:textId="77777777" w:rsidR="002A4564" w:rsidRPr="00CF1A39" w:rsidRDefault="00000000">
      <w:pPr>
        <w:pStyle w:val="BodyText"/>
        <w:widowControl w:val="0"/>
        <w:spacing w:after="0" w:line="360" w:lineRule="exact"/>
        <w:ind w:firstLine="720"/>
        <w:jc w:val="both"/>
        <w:rPr>
          <w:rStyle w:val="fontstyle01"/>
          <w:bCs/>
          <w:i/>
          <w:iCs/>
          <w:color w:val="000000" w:themeColor="text1"/>
          <w:sz w:val="28"/>
          <w:szCs w:val="28"/>
        </w:rPr>
      </w:pPr>
      <w:r w:rsidRPr="00CF1A39">
        <w:rPr>
          <w:rStyle w:val="fontstyle01"/>
          <w:bCs/>
          <w:i/>
          <w:iCs/>
          <w:color w:val="000000" w:themeColor="text1"/>
          <w:sz w:val="28"/>
          <w:szCs w:val="28"/>
        </w:rPr>
        <w:t>1.8.1. Quản lý đất đai</w:t>
      </w:r>
    </w:p>
    <w:p w14:paraId="67A432AB" w14:textId="7A36177A" w:rsidR="00470756" w:rsidRPr="00CF1A39" w:rsidRDefault="000B5AA7">
      <w:pPr>
        <w:pStyle w:val="BodyText"/>
        <w:widowControl w:val="0"/>
        <w:spacing w:after="0" w:line="360" w:lineRule="exact"/>
        <w:ind w:firstLine="720"/>
        <w:jc w:val="both"/>
        <w:rPr>
          <w:rStyle w:val="fontstyle01"/>
          <w:bCs/>
          <w:i/>
          <w:iCs/>
          <w:color w:val="000000" w:themeColor="text1"/>
          <w:sz w:val="28"/>
          <w:szCs w:val="28"/>
        </w:rPr>
      </w:pPr>
      <w:r w:rsidRPr="00CF1A39">
        <w:rPr>
          <w:color w:val="000000" w:themeColor="text1"/>
          <w:spacing w:val="-4"/>
          <w:lang w:val="en-US"/>
        </w:rPr>
        <w:t>Thực hiện giải quyết thủ tục hành chính lĩnh vực đất đai theo quy định. Đã ban hành quyết định công nhận kết quả trúng đấu giá 15 thửa đất cho 15 hộ gia đình, cá nhân tại Dự án Khu dân cư Nam Lãnh (nay thuộc xã Phú Trạch); chuyển thông tin địa chính cho cơ quan thuế, trong đó có 03 trường hợp đã hoàn thành nghĩa vụ tài chính; đồng thời cấp giấy chứng nhận quyền sử dụng đất cho 38 trường hợp tái định cư Trung tâm Điện lực Quảng Trạch. Đã giải quyết 17 hồ sơ chuyển mục đích sử dụng đất; 06 trường hợp đính chính giấy chứng nhận quyền sử dụng đất lần đầu; cấp giấy chứng nhận quyền sử dụng đất lần đầu cho 42 trường hợp. Công tác dồn điền đổi thửa: có 02/4 xã cũ đã hoàn thành; triển khai lập hồ sơ cấp giấy chứng nhận quyền sử dụng đất, đến nay đã cấp 393/1.570 hồ sơ. Công tác xử lý vi phạm hành chính được thực hiện, đã ban hành quyết định xử phạt 20 trường hợp.</w:t>
      </w:r>
    </w:p>
    <w:p w14:paraId="6EC1BA28" w14:textId="77777777" w:rsidR="002A4564" w:rsidRPr="00CF1A39" w:rsidRDefault="00000000">
      <w:pPr>
        <w:widowControl w:val="0"/>
        <w:spacing w:after="0" w:line="360" w:lineRule="exact"/>
        <w:ind w:firstLine="720"/>
        <w:jc w:val="both"/>
        <w:rPr>
          <w:i/>
          <w:iCs/>
          <w:color w:val="000000" w:themeColor="text1"/>
        </w:rPr>
      </w:pPr>
      <w:r w:rsidRPr="00CF1A39">
        <w:rPr>
          <w:i/>
          <w:iCs/>
          <w:color w:val="000000" w:themeColor="text1"/>
        </w:rPr>
        <w:t>1.8.2. Môi trường, tài nguyên và khoáng sản</w:t>
      </w:r>
    </w:p>
    <w:p w14:paraId="190F9349" w14:textId="09332779" w:rsidR="002A4564" w:rsidRPr="00CF1A39" w:rsidRDefault="00000000">
      <w:pPr>
        <w:pStyle w:val="BodyText"/>
        <w:widowControl w:val="0"/>
        <w:spacing w:after="0" w:line="360" w:lineRule="exact"/>
        <w:ind w:firstLine="720"/>
        <w:jc w:val="both"/>
        <w:rPr>
          <w:iCs/>
          <w:color w:val="000000" w:themeColor="text1"/>
        </w:rPr>
      </w:pPr>
      <w:r w:rsidRPr="00CF1A39">
        <w:rPr>
          <w:iCs/>
          <w:color w:val="000000" w:themeColor="text1"/>
        </w:rPr>
        <w:t xml:space="preserve">Trong quý I, tình hình quản lý về lĩnh vực môi trường, tài nguyên và khoáng sản cơ bản ổn định, </w:t>
      </w:r>
      <w:r w:rsidR="00353F8D" w:rsidRPr="00CF1A39">
        <w:rPr>
          <w:iCs/>
          <w:color w:val="000000" w:themeColor="text1"/>
          <w:lang w:val="en-US"/>
        </w:rPr>
        <w:t xml:space="preserve">không có vụ việc vi phạm xảy ra. Thường xuyên kiểm tra </w:t>
      </w:r>
      <w:r w:rsidRPr="00CF1A39">
        <w:rPr>
          <w:color w:val="000000" w:themeColor="text1"/>
          <w:lang w:val="pt-BR"/>
        </w:rPr>
        <w:t>các tổ chức, cá nhân liên quan đến hoạt động khoáng sản nhằm chấn chỉnh tình trạng khai thác khoáng sản, tài nguyên trái phép.</w:t>
      </w:r>
    </w:p>
    <w:p w14:paraId="059209A7" w14:textId="77777777" w:rsidR="002A4564" w:rsidRPr="00CF1A39" w:rsidRDefault="00000000">
      <w:pPr>
        <w:widowControl w:val="0"/>
        <w:spacing w:after="0" w:line="360" w:lineRule="exact"/>
        <w:ind w:firstLine="720"/>
        <w:jc w:val="both"/>
        <w:rPr>
          <w:color w:val="000000" w:themeColor="text1"/>
          <w:lang w:val="nl-NL"/>
        </w:rPr>
      </w:pPr>
      <w:r w:rsidRPr="00CF1A39">
        <w:rPr>
          <w:color w:val="000000" w:themeColor="text1"/>
          <w:lang w:val="nl-NL"/>
        </w:rPr>
        <w:t xml:space="preserve">Tăng cường công tác quản lý và xử lý rác thải; rà soát, kiểm tra, hướng dẫn các cơ sở sản xuất, kinh doanh, dịch vụ lập hồ sơ đề án bảo vệ môi trường trình cấp có thẩm quyền thẩm tra, xác nhận, phê duyệt. </w:t>
      </w:r>
    </w:p>
    <w:p w14:paraId="4E88ECA3" w14:textId="77777777" w:rsidR="002A4564" w:rsidRPr="00CF1A39" w:rsidRDefault="00000000">
      <w:pPr>
        <w:pStyle w:val="BodyText"/>
        <w:widowControl w:val="0"/>
        <w:spacing w:after="0" w:line="360" w:lineRule="exact"/>
        <w:ind w:firstLine="720"/>
        <w:jc w:val="both"/>
        <w:rPr>
          <w:rStyle w:val="fontstyle01"/>
          <w:rFonts w:ascii="Times New Roman" w:hAnsi="Times New Roman"/>
          <w:b/>
          <w:i/>
          <w:iCs/>
          <w:color w:val="000000" w:themeColor="text1"/>
          <w:sz w:val="28"/>
          <w:szCs w:val="28"/>
        </w:rPr>
      </w:pPr>
      <w:r w:rsidRPr="00CF1A39">
        <w:rPr>
          <w:b/>
          <w:i/>
          <w:iCs/>
          <w:color w:val="000000" w:themeColor="text1"/>
        </w:rPr>
        <w:t xml:space="preserve">1.9. </w:t>
      </w:r>
      <w:r w:rsidRPr="00CF1A39">
        <w:rPr>
          <w:rStyle w:val="fontstyle01"/>
          <w:rFonts w:ascii="Times New Roman" w:hAnsi="Times New Roman"/>
          <w:b/>
          <w:i/>
          <w:iCs/>
          <w:color w:val="000000" w:themeColor="text1"/>
          <w:sz w:val="28"/>
          <w:szCs w:val="28"/>
        </w:rPr>
        <w:t>Lĩnh vực Tài chính - Kế hoạch</w:t>
      </w:r>
    </w:p>
    <w:p w14:paraId="75EB000E" w14:textId="77777777" w:rsidR="002A4564" w:rsidRPr="00CF1A39" w:rsidRDefault="00000000">
      <w:pPr>
        <w:widowControl w:val="0"/>
        <w:tabs>
          <w:tab w:val="left" w:pos="567"/>
        </w:tabs>
        <w:spacing w:after="0" w:line="360" w:lineRule="exact"/>
        <w:ind w:firstLine="720"/>
        <w:jc w:val="both"/>
        <w:rPr>
          <w:rFonts w:eastAsia="Times New Roman" w:cs="Times New Roman"/>
          <w:color w:val="000000" w:themeColor="text1"/>
          <w:szCs w:val="28"/>
          <w:lang w:val="en-GB" w:eastAsia="x-none"/>
        </w:rPr>
      </w:pPr>
      <w:r w:rsidRPr="00CF1A39">
        <w:rPr>
          <w:rFonts w:eastAsia="Times New Roman" w:cs="Times New Roman"/>
          <w:color w:val="000000" w:themeColor="text1"/>
          <w:szCs w:val="28"/>
          <w:lang w:val="en-GB" w:eastAsia="x-none"/>
        </w:rPr>
        <w:t xml:space="preserve">Việc quản lý, điều hành chi ngân sách bảo đảm chặt chẽ, tiết kiệm theo đúng Luật Ngân sách nhà nước. Xử lý, giải quyết tốt các vấn đề về tài chính, ngân sách sau khi sắp xếp đơn vị hành chính; giải quyết chế độ cho các đối tượng bị ảnh hưởng. </w:t>
      </w:r>
    </w:p>
    <w:p w14:paraId="32EFA2C7" w14:textId="77777777" w:rsidR="001F0C1B" w:rsidRPr="00CF1A39" w:rsidRDefault="001F0C1B" w:rsidP="001F0C1B">
      <w:pPr>
        <w:widowControl w:val="0"/>
        <w:spacing w:after="0" w:line="360" w:lineRule="exact"/>
        <w:ind w:firstLine="720"/>
        <w:jc w:val="both"/>
        <w:rPr>
          <w:rFonts w:eastAsia="Times New Roman" w:cs="Times New Roman"/>
          <w:color w:val="000000" w:themeColor="text1"/>
          <w:szCs w:val="28"/>
          <w:lang w:val="en-GB" w:eastAsia="x-none"/>
        </w:rPr>
      </w:pPr>
      <w:r w:rsidRPr="00CF1A39">
        <w:rPr>
          <w:rFonts w:eastAsia="Times New Roman" w:cs="Times New Roman"/>
          <w:color w:val="000000" w:themeColor="text1"/>
          <w:szCs w:val="28"/>
          <w:lang w:val="en-GB" w:eastAsia="x-none"/>
        </w:rPr>
        <w:t>Tổng thu ngân sách ước thực hiện đến 31/3/2026 đạt 95 tỷ đồng, đạt 40,9% dự toán địa phương. Trong đó: thu tại địa bàn đạt 23 tỷ đồng, đạt 30,3% dự toán địa phương.</w:t>
      </w:r>
    </w:p>
    <w:p w14:paraId="164F059F" w14:textId="77777777" w:rsidR="001F0C1B" w:rsidRPr="00CF1A39" w:rsidRDefault="001F0C1B" w:rsidP="001F0C1B">
      <w:pPr>
        <w:widowControl w:val="0"/>
        <w:spacing w:after="0" w:line="360" w:lineRule="exact"/>
        <w:ind w:firstLine="720"/>
        <w:jc w:val="both"/>
        <w:rPr>
          <w:rFonts w:eastAsia="Times New Roman" w:cs="Times New Roman"/>
          <w:color w:val="000000" w:themeColor="text1"/>
          <w:szCs w:val="28"/>
          <w:lang w:val="en-GB" w:eastAsia="x-none"/>
        </w:rPr>
      </w:pPr>
      <w:r w:rsidRPr="00CF1A39">
        <w:rPr>
          <w:rFonts w:eastAsia="Times New Roman" w:cs="Times New Roman"/>
          <w:color w:val="000000" w:themeColor="text1"/>
          <w:szCs w:val="28"/>
          <w:lang w:val="en-GB" w:eastAsia="x-none"/>
        </w:rPr>
        <w:t>Tổng chi ngân sách ước thực hiện đến 31/03/2026 đạt 40 tỷ đồng, đạt 18,6% dự toán địa phương. Trong đó: Chi đầu tư phát triển đạt 2,3 tỷ đồng, đạt 8% dự toán; Chi thường xuyên đạt 37,7 tỷ đồng, đạt 20,8% dự toán.</w:t>
      </w:r>
    </w:p>
    <w:p w14:paraId="66CA7281" w14:textId="11F24508" w:rsidR="002A4564" w:rsidRPr="00CF1A39" w:rsidRDefault="00000000" w:rsidP="001F0C1B">
      <w:pPr>
        <w:widowControl w:val="0"/>
        <w:spacing w:after="0" w:line="360" w:lineRule="exact"/>
        <w:ind w:firstLine="720"/>
        <w:jc w:val="both"/>
        <w:rPr>
          <w:b/>
          <w:bCs/>
          <w:color w:val="000000" w:themeColor="text1"/>
        </w:rPr>
      </w:pPr>
      <w:r w:rsidRPr="00CF1A39">
        <w:rPr>
          <w:b/>
          <w:bCs/>
          <w:color w:val="000000" w:themeColor="text1"/>
        </w:rPr>
        <w:t xml:space="preserve">2. Văn hóa </w:t>
      </w:r>
      <w:r w:rsidR="001F0C1B" w:rsidRPr="00CF1A39">
        <w:rPr>
          <w:b/>
          <w:bCs/>
          <w:color w:val="000000" w:themeColor="text1"/>
        </w:rPr>
        <w:t>-</w:t>
      </w:r>
      <w:r w:rsidRPr="00CF1A39">
        <w:rPr>
          <w:b/>
          <w:bCs/>
          <w:color w:val="000000" w:themeColor="text1"/>
        </w:rPr>
        <w:t xml:space="preserve"> Xã hội, khoa học công nghệ và chuyển đổi số</w:t>
      </w:r>
    </w:p>
    <w:p w14:paraId="7F979C25" w14:textId="77777777" w:rsidR="002A4564" w:rsidRPr="00CF1A39" w:rsidRDefault="00000000">
      <w:pPr>
        <w:pStyle w:val="ListParagraph"/>
        <w:widowControl w:val="0"/>
        <w:numPr>
          <w:ilvl w:val="1"/>
          <w:numId w:val="3"/>
        </w:numPr>
        <w:pBdr>
          <w:top w:val="dotted" w:sz="4" w:space="0" w:color="FFFFFF"/>
          <w:left w:val="dotted" w:sz="4" w:space="0" w:color="FFFFFF"/>
          <w:bottom w:val="dotted" w:sz="4" w:space="3" w:color="FFFFFF"/>
          <w:right w:val="dotted" w:sz="4" w:space="0" w:color="FFFFFF"/>
        </w:pBdr>
        <w:shd w:val="clear" w:color="auto" w:fill="FFFFFF"/>
        <w:tabs>
          <w:tab w:val="left" w:pos="1276"/>
        </w:tabs>
        <w:spacing w:after="0" w:line="360" w:lineRule="exact"/>
        <w:ind w:left="0" w:firstLine="720"/>
        <w:contextualSpacing w:val="0"/>
        <w:jc w:val="both"/>
        <w:rPr>
          <w:b/>
          <w:i/>
          <w:iCs/>
          <w:color w:val="000000" w:themeColor="text1"/>
        </w:rPr>
      </w:pPr>
      <w:r w:rsidRPr="00CF1A39">
        <w:rPr>
          <w:b/>
          <w:i/>
          <w:iCs/>
          <w:color w:val="000000" w:themeColor="text1"/>
        </w:rPr>
        <w:t>Giáo dục - Đào tạo</w:t>
      </w:r>
    </w:p>
    <w:p w14:paraId="5F4779C8" w14:textId="77777777" w:rsidR="009B5C94" w:rsidRPr="00CF1A39" w:rsidRDefault="009B5C94" w:rsidP="00E94AAC">
      <w:pPr>
        <w:spacing w:before="120" w:after="120" w:line="240" w:lineRule="auto"/>
        <w:ind w:firstLine="709"/>
        <w:jc w:val="both"/>
        <w:rPr>
          <w:rFonts w:eastAsia="Times New Roman" w:cs="Times New Roman"/>
          <w:color w:val="000000" w:themeColor="text1"/>
          <w:szCs w:val="28"/>
        </w:rPr>
      </w:pPr>
      <w:r w:rsidRPr="00CF1A39">
        <w:rPr>
          <w:rFonts w:eastAsia="Times New Roman" w:cs="Times New Roman"/>
          <w:color w:val="000000" w:themeColor="text1"/>
          <w:szCs w:val="28"/>
        </w:rPr>
        <w:lastRenderedPageBreak/>
        <w:t>Công tác giáo dục và đào tạo được duy trì ổn định, các cơ sở giáo dục thực hiện nghiêm kế hoạch năm học 2025–2026, đảm bảo nền nếp dạy và học. Chất lượng giáo dục từng bước nâng cao; chú trọng chăm sóc, giáo dục trẻ mầm non và bồi dưỡng học sinh giỏi. Các hoạt động trải nghiệm, giáo dục kỹ năng sống, câu lạc bộ năng khiếu và phong trào học tập (như IOE) được triển khai hiệu quả.</w:t>
      </w:r>
    </w:p>
    <w:p w14:paraId="5417E76A" w14:textId="326D98AA" w:rsidR="009B5C94" w:rsidRPr="00CF1A39" w:rsidRDefault="009B5C94" w:rsidP="00E94AAC">
      <w:pPr>
        <w:spacing w:before="120" w:after="120" w:line="240" w:lineRule="auto"/>
        <w:ind w:firstLine="709"/>
        <w:jc w:val="both"/>
        <w:rPr>
          <w:rFonts w:eastAsia="Times New Roman" w:cs="Times New Roman"/>
          <w:color w:val="000000" w:themeColor="text1"/>
          <w:szCs w:val="28"/>
        </w:rPr>
      </w:pPr>
      <w:r w:rsidRPr="00CF1A39">
        <w:rPr>
          <w:rFonts w:eastAsia="Times New Roman" w:cs="Times New Roman"/>
          <w:color w:val="000000" w:themeColor="text1"/>
          <w:szCs w:val="28"/>
        </w:rPr>
        <w:t>Kết quả nổi bật: có 24/47 học sinh lớp 9 đạt giải học sinh giỏi cấp tỉnh (51%); đạt nhiều giải tại các cuộc thi như “Em yêu biển đảo quê em” có 40 giải vòng thi trực tuyến, 01 giải ba vòng thi chung kết cấp tỉnh, 01 giải khuyến khích cấp Quốc gia; cuộc thi “Gửi tương lai xanh năm 2050”</w:t>
      </w:r>
      <w:r w:rsidR="00E94AAC" w:rsidRPr="00CF1A39">
        <w:rPr>
          <w:rFonts w:eastAsia="Times New Roman" w:cs="Times New Roman"/>
          <w:color w:val="000000" w:themeColor="text1"/>
          <w:szCs w:val="28"/>
        </w:rPr>
        <w:t xml:space="preserve"> có 01 giải khuyến khích cấp Quốc gia, 01 giải tư khoa học kỹ thuật cấp tỉnh</w:t>
      </w:r>
      <w:r w:rsidRPr="00CF1A39">
        <w:rPr>
          <w:rFonts w:eastAsia="Times New Roman" w:cs="Times New Roman"/>
          <w:color w:val="000000" w:themeColor="text1"/>
          <w:szCs w:val="28"/>
        </w:rPr>
        <w:t>,</w:t>
      </w:r>
      <w:r w:rsidR="00E94AAC" w:rsidRPr="00CF1A39">
        <w:rPr>
          <w:rFonts w:eastAsia="Times New Roman" w:cs="Times New Roman"/>
          <w:color w:val="000000" w:themeColor="text1"/>
          <w:szCs w:val="28"/>
        </w:rPr>
        <w:t xml:space="preserve"> 01 giải vào chung kết Chiếc ô tô mơ ước”. Có 04 giáo viên mầm non đạt giải cao cấp xã đang tham gia Hội thi cấp tỉnh. </w:t>
      </w:r>
    </w:p>
    <w:p w14:paraId="568D96EB" w14:textId="6C339DCB" w:rsidR="00EB5A68" w:rsidRPr="00CF1A39" w:rsidRDefault="00E94AAC" w:rsidP="00E94AAC">
      <w:pPr>
        <w:spacing w:before="120" w:after="120" w:line="240" w:lineRule="auto"/>
        <w:ind w:firstLine="709"/>
        <w:jc w:val="both"/>
        <w:rPr>
          <w:rFonts w:eastAsia="Times New Roman" w:cs="Times New Roman"/>
          <w:color w:val="000000" w:themeColor="text1"/>
          <w:szCs w:val="28"/>
        </w:rPr>
      </w:pPr>
      <w:r w:rsidRPr="00CF1A39">
        <w:rPr>
          <w:rFonts w:eastAsia="Times New Roman" w:cs="Times New Roman"/>
          <w:color w:val="000000" w:themeColor="text1"/>
          <w:szCs w:val="28"/>
        </w:rPr>
        <w:t xml:space="preserve">Rà soát </w:t>
      </w:r>
      <w:r w:rsidR="00EB5A68" w:rsidRPr="00CF1A39">
        <w:rPr>
          <w:rFonts w:eastAsia="Times New Roman" w:cs="Times New Roman"/>
          <w:color w:val="000000" w:themeColor="text1"/>
          <w:szCs w:val="28"/>
        </w:rPr>
        <w:t>công tác xây dựng trường đạt chuẩn quốc gia theo kế hoạch; chuẩn bị tham gia Hội thi thể thao học đường cấp tỉnh lần thứ nhất năm học 2025-2026</w:t>
      </w:r>
      <w:r w:rsidRPr="00CF1A39">
        <w:rPr>
          <w:rFonts w:eastAsia="Times New Roman" w:cs="Times New Roman"/>
          <w:color w:val="000000" w:themeColor="text1"/>
          <w:szCs w:val="28"/>
        </w:rPr>
        <w:t>.</w:t>
      </w:r>
    </w:p>
    <w:p w14:paraId="4963275A" w14:textId="6756E9DE" w:rsidR="00D15387" w:rsidRPr="00CF1A39" w:rsidRDefault="00D15387" w:rsidP="00E94AAC">
      <w:pPr>
        <w:widowControl w:val="0"/>
        <w:pBdr>
          <w:top w:val="dotted" w:sz="4" w:space="0" w:color="FFFFFF"/>
          <w:left w:val="dotted" w:sz="4" w:space="0" w:color="FFFFFF"/>
          <w:bottom w:val="dotted" w:sz="4" w:space="12" w:color="FFFFFF"/>
          <w:right w:val="dotted" w:sz="4" w:space="0" w:color="FFFFFF"/>
        </w:pBdr>
        <w:shd w:val="clear" w:color="auto" w:fill="FFFFFF"/>
        <w:spacing w:before="120" w:after="120" w:line="240" w:lineRule="auto"/>
        <w:ind w:firstLine="720"/>
        <w:jc w:val="both"/>
        <w:rPr>
          <w:bCs/>
          <w:color w:val="000000" w:themeColor="text1"/>
          <w:szCs w:val="28"/>
        </w:rPr>
      </w:pPr>
      <w:r w:rsidRPr="00CF1A39">
        <w:rPr>
          <w:bCs/>
          <w:color w:val="000000" w:themeColor="text1"/>
          <w:szCs w:val="28"/>
        </w:rPr>
        <w:t xml:space="preserve">Đối với Trường THPT Quang Trung, </w:t>
      </w:r>
      <w:r w:rsidR="00E94AAC" w:rsidRPr="00CF1A39">
        <w:rPr>
          <w:bCs/>
          <w:color w:val="000000" w:themeColor="text1"/>
          <w:szCs w:val="28"/>
        </w:rPr>
        <w:t>c</w:t>
      </w:r>
      <w:r w:rsidRPr="00CF1A39">
        <w:rPr>
          <w:bCs/>
          <w:color w:val="000000" w:themeColor="text1"/>
          <w:szCs w:val="28"/>
        </w:rPr>
        <w:t xml:space="preserve">hất lượng giáo dục tiếp tục được nâng lên, tỷ lệ học sinh đạt từ khá trở lên chiếm trên 56%, rèn luyện tốt đạt trên 81%; kết quả thi học sinh giỏi cấp tỉnh đạt 21 giải, trong đó có </w:t>
      </w:r>
      <w:r w:rsidR="00E94AAC" w:rsidRPr="00CF1A39">
        <w:rPr>
          <w:bCs/>
          <w:color w:val="000000" w:themeColor="text1"/>
          <w:szCs w:val="28"/>
        </w:rPr>
        <w:t xml:space="preserve">01 </w:t>
      </w:r>
      <w:r w:rsidRPr="00CF1A39">
        <w:rPr>
          <w:bCs/>
          <w:color w:val="000000" w:themeColor="text1"/>
          <w:szCs w:val="28"/>
        </w:rPr>
        <w:t xml:space="preserve">giải Nhất. Bên cạnh đó, nhà trường tổ chức hiệu quả các hoạt động giáo dục toàn diện như văn hóa, thể thao, trải nghiệm, hướng nghiệp và công tác an sinh xã hội, góp phần nâng cao chất lượng giáo dục toàn diện. </w:t>
      </w:r>
    </w:p>
    <w:p w14:paraId="3FD6F33C" w14:textId="77777777" w:rsidR="002A4564" w:rsidRPr="00CF1A39" w:rsidRDefault="00000000" w:rsidP="00A55024">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bCs/>
          <w:i/>
          <w:iCs/>
          <w:color w:val="000000" w:themeColor="text1"/>
          <w:lang w:val="vi-VN"/>
        </w:rPr>
      </w:pPr>
      <w:r w:rsidRPr="00CF1A39">
        <w:rPr>
          <w:b/>
          <w:bCs/>
          <w:i/>
          <w:iCs/>
          <w:color w:val="000000" w:themeColor="text1"/>
        </w:rPr>
        <w:t>2.</w:t>
      </w:r>
      <w:r w:rsidRPr="00CF1A39">
        <w:rPr>
          <w:b/>
          <w:bCs/>
          <w:i/>
          <w:iCs/>
          <w:color w:val="000000" w:themeColor="text1"/>
          <w:lang w:val="vi-VN"/>
        </w:rPr>
        <w:t xml:space="preserve">2. </w:t>
      </w:r>
      <w:r w:rsidRPr="00CF1A39">
        <w:rPr>
          <w:b/>
          <w:bCs/>
          <w:i/>
          <w:iCs/>
          <w:color w:val="000000" w:themeColor="text1"/>
        </w:rPr>
        <w:t>Y</w:t>
      </w:r>
      <w:r w:rsidRPr="00CF1A39">
        <w:rPr>
          <w:b/>
          <w:bCs/>
          <w:i/>
          <w:iCs/>
          <w:color w:val="000000" w:themeColor="text1"/>
          <w:lang w:val="vi-VN"/>
        </w:rPr>
        <w:t xml:space="preserve"> tế và chăm sóc sức khỏe nhân dân</w:t>
      </w:r>
    </w:p>
    <w:p w14:paraId="343E0922"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rPr>
        <w:t>Tổ chức kiểm tra công tác an toàn thực phẩm tại các cơ sở sản xuất, chế biến, kinh doanh thực phẩm, dịch vụ ăn uống, thức ăn đường phố trên địa bàn trong dịp trước, trong và sau Tết Nguyên đán Bính Ngọ năm 2026. Tổ chức kiểm tra công tác phòng chống tệ nạn mại dâm trên địa bàn xã.</w:t>
      </w:r>
    </w:p>
    <w:p w14:paraId="4AF12A01"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rPr>
        <w:t>Tăng cường công tác y tế dự phòng, phòng chống dịch, đặc biệt là dịch sốt xuất huyết, cúm, tiêu chảy... Tổ chức tuyên truyền về phòng, chống dịch bệnh, ATVSTP, công tác khám chữa bệnh cho nhân dân trên địa bàn xã. Thực hiện công tác thanh tra kiểm tra liên ngành, chuyên ngành về hành y dược, mỹ phẩm, trang thiết bị y tế tư nhân, công tác an toàn vệ sinh thực phẩm theo kế hoạch.</w:t>
      </w:r>
    </w:p>
    <w:p w14:paraId="7538BFBB" w14:textId="5E2207B6" w:rsidR="00E1197B" w:rsidRPr="00CF1A39" w:rsidRDefault="00E1197B"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rPr>
        <w:t>Thực hiện đề án sáp nhập các Trạm Y tế thành Trung tâm Y tế Phú Trạch.</w:t>
      </w:r>
    </w:p>
    <w:p w14:paraId="20E53B3C"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bCs/>
          <w:i/>
          <w:iCs/>
          <w:color w:val="000000" w:themeColor="text1"/>
          <w:lang w:val="vi-VN"/>
        </w:rPr>
      </w:pPr>
      <w:r w:rsidRPr="00CF1A39">
        <w:rPr>
          <w:b/>
          <w:bCs/>
          <w:i/>
          <w:iCs/>
          <w:color w:val="000000" w:themeColor="text1"/>
          <w:lang w:val="vi-VN"/>
        </w:rPr>
        <w:t>2.</w:t>
      </w:r>
      <w:r w:rsidRPr="00CF1A39">
        <w:rPr>
          <w:b/>
          <w:bCs/>
          <w:i/>
          <w:iCs/>
          <w:color w:val="000000" w:themeColor="text1"/>
        </w:rPr>
        <w:t>3.</w:t>
      </w:r>
      <w:r w:rsidRPr="00CF1A39">
        <w:rPr>
          <w:b/>
          <w:bCs/>
          <w:i/>
          <w:iCs/>
          <w:color w:val="000000" w:themeColor="text1"/>
          <w:lang w:val="vi-VN"/>
        </w:rPr>
        <w:t xml:space="preserve"> Công tác chính sách, an sinh xã hội</w:t>
      </w:r>
    </w:p>
    <w:p w14:paraId="151E4298"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rPr>
        <w:t xml:space="preserve">Đã giải quyết kịp thời, đầy đủ các chế độ chính sách đối với người có công và đối tượng bảo trợ xã hội đảm bảo theo quy định hiện hành của Nhà nước trước tết Nguyên đán Bính Ngọ 2026. </w:t>
      </w:r>
    </w:p>
    <w:p w14:paraId="44ED73DF"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rPr>
        <w:t>Tiếp nhận và giải quyết 02 hồ sơ đơn thân thuộc hộ nghèo, hộ cận nghèo; 04 đối tượng đề nghị xét khuyết tật, cấp lại giấy xác nhận khuyết tật cho 04 trường hợp, giải quyết chế độ mai táng phí cho 04 trường hợp bảo trợ xã hội.</w:t>
      </w:r>
    </w:p>
    <w:p w14:paraId="648303C2"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bCs/>
          <w:i/>
          <w:iCs/>
          <w:color w:val="000000" w:themeColor="text1"/>
          <w:lang w:val="vi-VN"/>
        </w:rPr>
      </w:pPr>
      <w:r w:rsidRPr="00CF1A39">
        <w:rPr>
          <w:b/>
          <w:bCs/>
          <w:i/>
          <w:iCs/>
          <w:color w:val="000000" w:themeColor="text1"/>
        </w:rPr>
        <w:t>2.</w:t>
      </w:r>
      <w:r w:rsidRPr="00CF1A39">
        <w:rPr>
          <w:b/>
          <w:bCs/>
          <w:i/>
          <w:iCs/>
          <w:color w:val="000000" w:themeColor="text1"/>
          <w:lang w:val="vi-VN"/>
        </w:rPr>
        <w:t>4. Văn hóa, thông tin và thể thao</w:t>
      </w:r>
    </w:p>
    <w:p w14:paraId="113409D6"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lang w:val="vi-VN"/>
        </w:rPr>
      </w:pPr>
      <w:r w:rsidRPr="00CF1A39">
        <w:rPr>
          <w:color w:val="000000" w:themeColor="text1"/>
          <w:lang w:val="vi-VN"/>
        </w:rPr>
        <w:t xml:space="preserve">Khắc phục, sửa chữa hệ thống loa truyền thanh của xã, đồng bộ hóa 04 hệ thống cũ tổng hợp “Thông tin nguồn Quảng Trị”. Xây dựng và tổ chức thực hiện Kế </w:t>
      </w:r>
      <w:r w:rsidRPr="00CF1A39">
        <w:rPr>
          <w:color w:val="000000" w:themeColor="text1"/>
          <w:lang w:val="vi-VN"/>
        </w:rPr>
        <w:lastRenderedPageBreak/>
        <w:t xml:space="preserve">hoạch số 74/KH-UBND ngày 26/12/2025 về việc Tuyên truyền Đại hội đại biểu toàn quốc lần thứ XIV của Đảng; Tuyên truyền Bầu cử Đại biểu Quốc hội khóa XVI và HĐND các cấp nhiệm kỳ 2026-2031. </w:t>
      </w:r>
    </w:p>
    <w:p w14:paraId="146A20D9" w14:textId="20BDBEA9" w:rsidR="002A4564" w:rsidRPr="00CF1A39" w:rsidRDefault="00000000" w:rsidP="00250536">
      <w:pPr>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Cs/>
          <w:iCs/>
          <w:color w:val="000000" w:themeColor="text1"/>
          <w:lang w:val="vi-VN"/>
        </w:rPr>
      </w:pPr>
      <w:r w:rsidRPr="00CF1A39">
        <w:rPr>
          <w:color w:val="000000" w:themeColor="text1"/>
          <w:lang w:val="vi-VN"/>
        </w:rPr>
        <w:t xml:space="preserve">Tổ chức các hoạt động chào mừng kỷ niệm 96 năm ngày thành lập Đảng Cộng sản Việt Nam (03/02/1930 - 03/02/2026) và mừng Xuân Bính Ngọ </w:t>
      </w:r>
      <w:r w:rsidRPr="00CF1A39">
        <w:rPr>
          <w:color w:val="000000" w:themeColor="text1"/>
        </w:rPr>
        <w:t xml:space="preserve">năm </w:t>
      </w:r>
      <w:r w:rsidRPr="00CF1A39">
        <w:rPr>
          <w:color w:val="000000" w:themeColor="text1"/>
          <w:lang w:val="vi-VN"/>
        </w:rPr>
        <w:t xml:space="preserve">2026; Phối hợp Trung tâm Văn hóa điện ảnh tỉnh tổ chức đêm văn nghệ phục vụ nhân dân dịp </w:t>
      </w:r>
      <w:r w:rsidRPr="00CF1A39">
        <w:rPr>
          <w:color w:val="000000" w:themeColor="text1"/>
        </w:rPr>
        <w:t>T</w:t>
      </w:r>
      <w:r w:rsidRPr="00CF1A39">
        <w:rPr>
          <w:color w:val="000000" w:themeColor="text1"/>
          <w:lang w:val="vi-VN"/>
        </w:rPr>
        <w:t xml:space="preserve">ết Nguyên đán Bính Ngọ </w:t>
      </w:r>
      <w:r w:rsidRPr="00CF1A39">
        <w:rPr>
          <w:color w:val="000000" w:themeColor="text1"/>
        </w:rPr>
        <w:t xml:space="preserve">năm </w:t>
      </w:r>
      <w:r w:rsidRPr="00CF1A39">
        <w:rPr>
          <w:color w:val="000000" w:themeColor="text1"/>
          <w:lang w:val="vi-VN"/>
        </w:rPr>
        <w:t xml:space="preserve">2026; Phối hợp Hội Liên hiệp Phụ nữ xã tổ chức Giải bóng đá nữ mừng Đảng mừng xuân, </w:t>
      </w:r>
      <w:r w:rsidRPr="00CF1A39">
        <w:rPr>
          <w:color w:val="000000" w:themeColor="text1"/>
        </w:rPr>
        <w:t>nhân</w:t>
      </w:r>
      <w:r w:rsidRPr="00CF1A39">
        <w:rPr>
          <w:color w:val="000000" w:themeColor="text1"/>
          <w:lang w:val="vi-VN"/>
        </w:rPr>
        <w:t xml:space="preserve"> dịp kỷ niệm ngày Quốc tế Phụ nữ 0</w:t>
      </w:r>
      <w:r w:rsidR="00353F8D" w:rsidRPr="00CF1A39">
        <w:rPr>
          <w:color w:val="000000" w:themeColor="text1"/>
        </w:rPr>
        <w:t>8</w:t>
      </w:r>
      <w:r w:rsidRPr="00CF1A39">
        <w:rPr>
          <w:color w:val="000000" w:themeColor="text1"/>
          <w:lang w:val="vi-VN"/>
        </w:rPr>
        <w:t xml:space="preserve">/03/2026; </w:t>
      </w:r>
      <w:r w:rsidRPr="00CF1A39">
        <w:rPr>
          <w:color w:val="000000" w:themeColor="text1"/>
        </w:rPr>
        <w:t>Tổ chức</w:t>
      </w:r>
      <w:r w:rsidRPr="00CF1A39">
        <w:rPr>
          <w:color w:val="000000" w:themeColor="text1"/>
          <w:lang w:val="vi-VN"/>
        </w:rPr>
        <w:t xml:space="preserve"> trang trí, chấn chỉnh các hoạt động kinh doanh buôn bán, </w:t>
      </w:r>
      <w:r w:rsidRPr="00CF1A39">
        <w:rPr>
          <w:color w:val="000000" w:themeColor="text1"/>
        </w:rPr>
        <w:t xml:space="preserve">sẵn </w:t>
      </w:r>
      <w:r w:rsidRPr="00CF1A39">
        <w:rPr>
          <w:color w:val="000000" w:themeColor="text1"/>
          <w:lang w:val="vi-VN"/>
        </w:rPr>
        <w:t xml:space="preserve">sàng đón khách du lịch, nhân dân vui xuân đón tết. </w:t>
      </w:r>
      <w:r w:rsidRPr="00CF1A39">
        <w:rPr>
          <w:color w:val="000000" w:themeColor="text1"/>
        </w:rPr>
        <w:t>T</w:t>
      </w:r>
      <w:r w:rsidRPr="00CF1A39">
        <w:rPr>
          <w:color w:val="000000" w:themeColor="text1"/>
          <w:lang w:val="vi-VN"/>
        </w:rPr>
        <w:t>ổ chức lễ hội Cầu an tại Di tích lịch s</w:t>
      </w:r>
      <w:r w:rsidRPr="00CF1A39">
        <w:rPr>
          <w:color w:val="000000" w:themeColor="text1"/>
        </w:rPr>
        <w:t>ử</w:t>
      </w:r>
      <w:r w:rsidRPr="00CF1A39">
        <w:rPr>
          <w:color w:val="000000" w:themeColor="text1"/>
          <w:lang w:val="vi-VN"/>
        </w:rPr>
        <w:t xml:space="preserve"> văn hóa cấp tỉnh Miếu Nam Lãnh.</w:t>
      </w:r>
    </w:p>
    <w:p w14:paraId="467AF0F6"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bCs/>
          <w:i/>
          <w:iCs/>
          <w:color w:val="000000" w:themeColor="text1"/>
          <w:lang w:val="vi-VN"/>
        </w:rPr>
      </w:pPr>
      <w:r w:rsidRPr="00CF1A39">
        <w:rPr>
          <w:b/>
          <w:bCs/>
          <w:i/>
          <w:iCs/>
          <w:color w:val="000000" w:themeColor="text1"/>
        </w:rPr>
        <w:t>2.</w:t>
      </w:r>
      <w:r w:rsidRPr="00CF1A39">
        <w:rPr>
          <w:b/>
          <w:bCs/>
          <w:i/>
          <w:iCs/>
          <w:color w:val="000000" w:themeColor="text1"/>
          <w:lang w:val="vi-VN"/>
        </w:rPr>
        <w:t>5.</w:t>
      </w:r>
      <w:r w:rsidRPr="00CF1A39">
        <w:rPr>
          <w:b/>
          <w:bCs/>
          <w:i/>
          <w:iCs/>
          <w:color w:val="000000" w:themeColor="text1"/>
        </w:rPr>
        <w:t xml:space="preserve"> C</w:t>
      </w:r>
      <w:r w:rsidRPr="00CF1A39">
        <w:rPr>
          <w:b/>
          <w:bCs/>
          <w:i/>
          <w:iCs/>
          <w:color w:val="000000" w:themeColor="text1"/>
          <w:lang w:val="vi-VN"/>
        </w:rPr>
        <w:t>huyển đổ</w:t>
      </w:r>
      <w:r w:rsidRPr="00CF1A39">
        <w:rPr>
          <w:b/>
          <w:bCs/>
          <w:i/>
          <w:iCs/>
          <w:color w:val="000000" w:themeColor="text1"/>
        </w:rPr>
        <w:t>i</w:t>
      </w:r>
      <w:r w:rsidRPr="00CF1A39">
        <w:rPr>
          <w:b/>
          <w:bCs/>
          <w:i/>
          <w:iCs/>
          <w:color w:val="000000" w:themeColor="text1"/>
          <w:lang w:val="vi-VN"/>
        </w:rPr>
        <w:t xml:space="preserve"> số</w:t>
      </w:r>
    </w:p>
    <w:p w14:paraId="757AD5D2" w14:textId="77777777" w:rsidR="002A4564" w:rsidRPr="00CF1A39" w:rsidRDefault="00000000" w:rsidP="00250536">
      <w:pPr>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color w:val="000000" w:themeColor="text1"/>
        </w:rPr>
      </w:pPr>
      <w:r w:rsidRPr="00CF1A39">
        <w:rPr>
          <w:color w:val="000000" w:themeColor="text1"/>
        </w:rPr>
        <w:t>Triển khai các nhiệm vụ về chuyển đổi số theo yêu cầu của Tỉnh ủy và UBND tỉnh</w:t>
      </w:r>
      <w:r w:rsidRPr="00CF1A39">
        <w:rPr>
          <w:color w:val="000000" w:themeColor="text1"/>
          <w:lang w:val="vi-VN"/>
        </w:rPr>
        <w:t xml:space="preserve">. </w:t>
      </w:r>
      <w:r w:rsidRPr="00CF1A39">
        <w:rPr>
          <w:color w:val="000000" w:themeColor="text1"/>
        </w:rPr>
        <w:t>T</w:t>
      </w:r>
      <w:r w:rsidRPr="00CF1A39">
        <w:rPr>
          <w:color w:val="000000" w:themeColor="text1"/>
          <w:lang w:val="vi-VN"/>
        </w:rPr>
        <w:t xml:space="preserve">ăng cường việc số hóa hồ sơ trả kết quả cho người dân và doanh nghiệp trên cổng dịch vụ công của tỉnh. Tăng cường đẩy mạnh việc tiếp cận hồ sơ trực tuyến và trả kết quả số hóa hồ sơ cho người dân và doanh nghiệp khi tham gia giải quyết thủ tục hành chính. </w:t>
      </w:r>
    </w:p>
    <w:p w14:paraId="0469CBEF" w14:textId="77777777" w:rsidR="002A4564" w:rsidRPr="00CF1A39" w:rsidRDefault="00000000" w:rsidP="00250536">
      <w:pPr>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color w:val="000000" w:themeColor="text1"/>
        </w:rPr>
      </w:pPr>
      <w:r w:rsidRPr="00CF1A39">
        <w:rPr>
          <w:color w:val="000000" w:themeColor="text1"/>
          <w:lang w:val="vi-VN"/>
        </w:rPr>
        <w:t xml:space="preserve">Phòng họp trực tuyến được kết nối </w:t>
      </w:r>
      <w:r w:rsidRPr="00CF1A39">
        <w:rPr>
          <w:color w:val="000000" w:themeColor="text1"/>
        </w:rPr>
        <w:t>và</w:t>
      </w:r>
      <w:r w:rsidRPr="00CF1A39">
        <w:rPr>
          <w:color w:val="000000" w:themeColor="text1"/>
          <w:lang w:val="vi-VN"/>
        </w:rPr>
        <w:t xml:space="preserve"> sử dụng có hiệu quả; hạ tầng mạng kết nối các cuộc họp trực tuyến 2 cấp được nâng cấp, đảm bảo chất lượng đường truyền. Triển khai có hiệu quả Hệ thống tiếp nhận và xử lý phản ánh hiện trường.</w:t>
      </w:r>
      <w:r w:rsidRPr="00CF1A39">
        <w:rPr>
          <w:color w:val="000000" w:themeColor="text1"/>
        </w:rPr>
        <w:t xml:space="preserve"> </w:t>
      </w:r>
    </w:p>
    <w:p w14:paraId="69C14000" w14:textId="77777777" w:rsidR="002A4564" w:rsidRPr="00CF1A39" w:rsidRDefault="00000000" w:rsidP="00250536">
      <w:pPr>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color w:val="000000" w:themeColor="text1"/>
        </w:rPr>
      </w:pPr>
      <w:r w:rsidRPr="00CF1A39">
        <w:rPr>
          <w:color w:val="000000" w:themeColor="text1"/>
          <w:lang w:val="vi-VN"/>
        </w:rPr>
        <w:t xml:space="preserve">Tổ chức Hội nghị tổng kết thực hiện công tác </w:t>
      </w:r>
      <w:r w:rsidRPr="00CF1A39">
        <w:rPr>
          <w:rFonts w:eastAsia="Arial"/>
          <w:bCs/>
          <w:color w:val="000000" w:themeColor="text1"/>
          <w:lang w:val="vi-VN"/>
        </w:rPr>
        <w:t xml:space="preserve">phát triển khoa học, công nghệ, đổi mới sáng tạo, chuyển đổi số, Đề án 06 và cải cách hành chính </w:t>
      </w:r>
      <w:r w:rsidRPr="00CF1A39">
        <w:rPr>
          <w:rFonts w:eastAsia="Arial"/>
          <w:bCs/>
          <w:color w:val="000000" w:themeColor="text1"/>
          <w:spacing w:val="-4"/>
          <w:lang w:val="vi-VN"/>
        </w:rPr>
        <w:t xml:space="preserve">năm 2025, triển khai nhiệm vụ năm 2026 </w:t>
      </w:r>
      <w:r w:rsidRPr="00CF1A39">
        <w:rPr>
          <w:rFonts w:eastAsia="Arial"/>
          <w:bCs/>
          <w:color w:val="000000" w:themeColor="text1"/>
          <w:lang w:val="vi-VN"/>
        </w:rPr>
        <w:t>trên địa bàn xã</w:t>
      </w:r>
      <w:r w:rsidRPr="00CF1A39">
        <w:rPr>
          <w:color w:val="000000" w:themeColor="text1"/>
        </w:rPr>
        <w:t>.</w:t>
      </w:r>
    </w:p>
    <w:p w14:paraId="35C13856" w14:textId="77777777" w:rsidR="002A4564" w:rsidRPr="00CF1A39" w:rsidRDefault="00000000" w:rsidP="0025053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bCs/>
          <w:i/>
          <w:iCs/>
          <w:color w:val="000000" w:themeColor="text1"/>
          <w:lang w:val="vi-VN"/>
        </w:rPr>
      </w:pPr>
      <w:r w:rsidRPr="00CF1A39">
        <w:rPr>
          <w:b/>
          <w:bCs/>
          <w:i/>
          <w:iCs/>
          <w:color w:val="000000" w:themeColor="text1"/>
        </w:rPr>
        <w:t>2.</w:t>
      </w:r>
      <w:r w:rsidRPr="00CF1A39">
        <w:rPr>
          <w:b/>
          <w:bCs/>
          <w:i/>
          <w:iCs/>
          <w:color w:val="000000" w:themeColor="text1"/>
          <w:lang w:val="vi-VN"/>
        </w:rPr>
        <w:t xml:space="preserve">6. </w:t>
      </w:r>
      <w:bookmarkStart w:id="0" w:name="dieu_3"/>
      <w:r w:rsidRPr="00CF1A39">
        <w:rPr>
          <w:b/>
          <w:bCs/>
          <w:i/>
          <w:iCs/>
          <w:color w:val="000000" w:themeColor="text1"/>
          <w:lang w:val="vi-VN"/>
        </w:rPr>
        <w:t xml:space="preserve">Công tác </w:t>
      </w:r>
      <w:r w:rsidRPr="00CF1A39">
        <w:rPr>
          <w:b/>
          <w:bCs/>
          <w:i/>
          <w:iCs/>
          <w:color w:val="000000" w:themeColor="text1"/>
        </w:rPr>
        <w:t>T</w:t>
      </w:r>
      <w:r w:rsidRPr="00CF1A39">
        <w:rPr>
          <w:b/>
          <w:bCs/>
          <w:i/>
          <w:iCs/>
          <w:color w:val="000000" w:themeColor="text1"/>
          <w:lang w:val="vi-VN"/>
        </w:rPr>
        <w:t>ôn giáo</w:t>
      </w:r>
      <w:bookmarkEnd w:id="0"/>
    </w:p>
    <w:p w14:paraId="66E0EB2E" w14:textId="6E72B5B3" w:rsidR="002A4564" w:rsidRPr="00CF1A39" w:rsidRDefault="00000000" w:rsidP="001920B6">
      <w:pPr>
        <w:widowControl w:val="0"/>
        <w:pBdr>
          <w:top w:val="dotted" w:sz="4" w:space="0" w:color="FFFFFF"/>
          <w:left w:val="dotted" w:sz="4" w:space="0" w:color="FFFFFF"/>
          <w:bottom w:val="dotted" w:sz="4" w:space="12" w:color="FFFFFF"/>
          <w:right w:val="dotted" w:sz="4" w:space="0" w:color="FFFFFF"/>
        </w:pBdr>
        <w:shd w:val="clear" w:color="auto" w:fill="FFFFFF"/>
        <w:spacing w:after="0" w:line="360" w:lineRule="exact"/>
        <w:ind w:firstLine="720"/>
        <w:jc w:val="both"/>
        <w:rPr>
          <w:b/>
          <w:color w:val="000000" w:themeColor="text1"/>
          <w:lang w:val="vi-VN"/>
        </w:rPr>
      </w:pPr>
      <w:r w:rsidRPr="00CF1A39">
        <w:rPr>
          <w:color w:val="000000" w:themeColor="text1"/>
          <w:lang w:val="vi-VN"/>
        </w:rPr>
        <w:t>Tình hình tôn giáo trên địa bàn cơ bản ổn định, hoạt động và sinh hoạt tôn giáo diễn ra bình thường, cơ bản đảm bảo đúng quy định của pháp luật.</w:t>
      </w:r>
      <w:r w:rsidR="001920B6" w:rsidRPr="00CF1A39">
        <w:rPr>
          <w:b/>
          <w:color w:val="000000" w:themeColor="text1"/>
        </w:rPr>
        <w:t xml:space="preserve"> </w:t>
      </w:r>
      <w:r w:rsidRPr="00CF1A39">
        <w:rPr>
          <w:color w:val="000000" w:themeColor="text1"/>
          <w:lang w:val="vi-VN"/>
        </w:rPr>
        <w:t xml:space="preserve">Phối hợp với các cơ quan chức năng làm tốt công tác nắm tình hình nhằm ngăn chặn kịp thời các hoạt động tôn giáo trái pháp luật, vận động bà con giáo dân chấp hành tốt chủ trương của Đảng, chính sách, pháp luật của </w:t>
      </w:r>
      <w:r w:rsidR="00353F8D" w:rsidRPr="00CF1A39">
        <w:rPr>
          <w:color w:val="000000" w:themeColor="text1"/>
        </w:rPr>
        <w:t>Nhà nước</w:t>
      </w:r>
      <w:r w:rsidRPr="00CF1A39">
        <w:rPr>
          <w:color w:val="000000" w:themeColor="text1"/>
          <w:lang w:val="vi-VN"/>
        </w:rPr>
        <w:t xml:space="preserve">. </w:t>
      </w:r>
    </w:p>
    <w:p w14:paraId="62AED133" w14:textId="5B112D4F" w:rsidR="001920B6" w:rsidRPr="00CF1A39" w:rsidRDefault="001920B6" w:rsidP="001920B6">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rFonts w:eastAsia="Times New Roman" w:cs="Times New Roman"/>
          <w:color w:val="000000" w:themeColor="text1"/>
          <w:szCs w:val="28"/>
        </w:rPr>
        <w:t>Tình hình tham gia bầu cử tại nơi có đồng bào theo tôn giáo ổn định, đảm bảo an ninh trật tự, chấp hành tốt luật bầ</w:t>
      </w:r>
      <w:r w:rsidR="00E6082C" w:rsidRPr="00CF1A39">
        <w:rPr>
          <w:rFonts w:eastAsia="Times New Roman" w:cs="Times New Roman"/>
          <w:color w:val="000000" w:themeColor="text1"/>
          <w:szCs w:val="28"/>
        </w:rPr>
        <w:t>u</w:t>
      </w:r>
      <w:r w:rsidRPr="00CF1A39">
        <w:rPr>
          <w:rFonts w:eastAsia="Times New Roman" w:cs="Times New Roman"/>
          <w:color w:val="000000" w:themeColor="text1"/>
          <w:szCs w:val="28"/>
        </w:rPr>
        <w:t xml:space="preserve"> cử </w:t>
      </w:r>
      <w:r w:rsidRPr="00CF1A39">
        <w:rPr>
          <w:rFonts w:eastAsia="Calibri" w:cs="Times New Roman"/>
          <w:color w:val="000000" w:themeColor="text1"/>
        </w:rPr>
        <w:t>đại biểu Quốc hội và đại biểu Hội đồng nhân dân các cấp</w:t>
      </w:r>
      <w:r w:rsidRPr="00CF1A39">
        <w:rPr>
          <w:rFonts w:eastAsia="Times New Roman" w:cs="Times New Roman"/>
          <w:color w:val="000000" w:themeColor="text1"/>
          <w:szCs w:val="28"/>
        </w:rPr>
        <w:t xml:space="preserve">. Cử tri vùng tôn giáo tham gia </w:t>
      </w:r>
      <w:r w:rsidRPr="00CF1A39">
        <w:rPr>
          <w:rFonts w:eastAsia="Calibri" w:cs="Times New Roman"/>
          <w:color w:val="000000" w:themeColor="text1"/>
          <w:shd w:val="clear" w:color="auto" w:fill="FFFFFF"/>
        </w:rPr>
        <w:t xml:space="preserve">bầu cử đông đủ, </w:t>
      </w:r>
      <w:r w:rsidRPr="00CF1A39">
        <w:rPr>
          <w:rFonts w:eastAsia="Times New Roman" w:cs="Times New Roman"/>
          <w:color w:val="000000" w:themeColor="text1"/>
          <w:szCs w:val="28"/>
        </w:rPr>
        <w:t>góp phần tạo nên thành công cuộc bầu cử đại biểu Quốc hội khoá XVI và HĐND các cấp nhiệm kỳ 2026 -2031 trên địa bàn xã.</w:t>
      </w:r>
    </w:p>
    <w:p w14:paraId="16FA7D4E"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
          <w:bCs/>
          <w:i/>
          <w:iCs/>
          <w:color w:val="000000" w:themeColor="text1"/>
        </w:rPr>
        <w:t>2.7</w:t>
      </w:r>
      <w:r w:rsidRPr="00CF1A39">
        <w:rPr>
          <w:b/>
          <w:bCs/>
          <w:i/>
          <w:iCs/>
          <w:color w:val="000000" w:themeColor="text1"/>
          <w:lang w:val="vi-VN"/>
        </w:rPr>
        <w:t xml:space="preserve">. Công tác </w:t>
      </w:r>
      <w:r w:rsidRPr="00CF1A39">
        <w:rPr>
          <w:b/>
          <w:bCs/>
          <w:i/>
          <w:iCs/>
          <w:color w:val="000000" w:themeColor="text1"/>
        </w:rPr>
        <w:t>T</w:t>
      </w:r>
      <w:r w:rsidRPr="00CF1A39">
        <w:rPr>
          <w:b/>
          <w:bCs/>
          <w:i/>
          <w:iCs/>
          <w:color w:val="000000" w:themeColor="text1"/>
          <w:lang w:val="vi-VN"/>
        </w:rPr>
        <w:t>hi đua khen thưởng</w:t>
      </w:r>
    </w:p>
    <w:p w14:paraId="4B9422E3"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lang w:val="vi-VN"/>
        </w:rPr>
        <w:t xml:space="preserve">Tiếp tục thực hiện tốt công tác thi đua khen thưởng trên tất cả các lĩnh vực, kịp thời động viên, khích lệ các cá nhân, tổ chức đạt thành tích xuất sắc trong tất cả các lĩnh vực. </w:t>
      </w:r>
      <w:r w:rsidRPr="00CF1A39">
        <w:rPr>
          <w:color w:val="000000" w:themeColor="text1"/>
        </w:rPr>
        <w:t xml:space="preserve">Ban hành </w:t>
      </w:r>
      <w:r w:rsidRPr="00CF1A39">
        <w:rPr>
          <w:color w:val="000000" w:themeColor="text1"/>
          <w:lang w:val="vi-VN"/>
        </w:rPr>
        <w:t>Quyết định tuyên dương, khen thưởng các tập thể cá nhân có thành tích hoàn thành xuất sắc nhiệm vụ trong năm 2025 (26 tập thể và 36 cá nhân).</w:t>
      </w:r>
    </w:p>
    <w:p w14:paraId="0F761498"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
          <w:i/>
          <w:iCs/>
          <w:color w:val="000000" w:themeColor="text1"/>
        </w:rPr>
        <w:lastRenderedPageBreak/>
        <w:t>2.8. Lĩnh vực nội vụ</w:t>
      </w:r>
    </w:p>
    <w:p w14:paraId="69D579EE"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iCs/>
          <w:color w:val="000000" w:themeColor="text1"/>
        </w:rPr>
        <w:t xml:space="preserve">Tiếp tục thực hiện phương án sắp xếp, bố trí cán bộ, công chức và người lao động theo văn bản hướng dẫn của Tỉnh. Rà soát, bổ sung và trình UBND tỉnh, Sở Nội vụ về </w:t>
      </w:r>
      <w:r w:rsidRPr="00CF1A39">
        <w:rPr>
          <w:color w:val="000000" w:themeColor="text1"/>
          <w:spacing w:val="-2"/>
          <w:shd w:val="clear" w:color="auto" w:fill="FFFFFF"/>
        </w:rPr>
        <w:t>bổ sung chức năng, nhiệm vụ và số lượng biên chế tại Phương án thành lập Trung tâm Dịch vụ tổng hợp xã</w:t>
      </w:r>
      <w:r w:rsidRPr="00CF1A39">
        <w:rPr>
          <w:iCs/>
          <w:color w:val="000000" w:themeColor="text1"/>
        </w:rPr>
        <w:t>, không thành lập Ban quản lý dự án cấp xã.</w:t>
      </w:r>
    </w:p>
    <w:p w14:paraId="224074C6"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
          <w:bCs/>
          <w:color w:val="000000" w:themeColor="text1"/>
        </w:rPr>
        <w:t>3. Hoạt động của Trung tâm Phục vụ Hành chính công</w:t>
      </w:r>
    </w:p>
    <w:p w14:paraId="59B77E9E" w14:textId="3921BCCD" w:rsidR="00E6082C" w:rsidRPr="00CF1A39" w:rsidRDefault="00007F8A"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szCs w:val="28"/>
        </w:rPr>
        <w:t xml:space="preserve">Từ ngày 01/01/2026 đến hết ngày 20/3/2026, tổng số hồ sơ thủ tục hành chính được tiếp nhận là 1.159 hồ sơ. Trong đó: tiếp nhận trực tuyến 1.093 hồ sơ, </w:t>
      </w:r>
      <w:r w:rsidR="00353F8D" w:rsidRPr="00CF1A39">
        <w:rPr>
          <w:color w:val="000000" w:themeColor="text1"/>
          <w:szCs w:val="28"/>
        </w:rPr>
        <w:t>không có hồ sơ tiếp nhận trực tiếp</w:t>
      </w:r>
      <w:r w:rsidRPr="00CF1A39">
        <w:rPr>
          <w:color w:val="000000" w:themeColor="text1"/>
          <w:szCs w:val="28"/>
        </w:rPr>
        <w:t>, số hồ sơ từ kỳ trước chuyển sang 66 hồ sơ. Tổng số hồ sơ đã giải quyết, trả kết quả là 1.101 hồ sơ.</w:t>
      </w:r>
      <w:r w:rsidR="00353F8D" w:rsidRPr="00CF1A39">
        <w:rPr>
          <w:color w:val="000000" w:themeColor="text1"/>
          <w:szCs w:val="28"/>
        </w:rPr>
        <w:t xml:space="preserve"> </w:t>
      </w:r>
      <w:r w:rsidRPr="00CF1A39">
        <w:rPr>
          <w:color w:val="000000" w:themeColor="text1"/>
          <w:szCs w:val="28"/>
        </w:rPr>
        <w:t>Trong đó: giải quyết trước hạn 1.097 hồ sơ, đúng hạn 0 hồ sơ, quá hạn 4 hồ sơ. Số hồ sơ đang giải quyết là 58 hồ sơ, đều trong hạn giải quyết. Kết quả số hóa hồ sơ: tỷ lệ số hóa hồ sơ đầu vào đạt 100%; tỷ lệ số hóa kết quả đầu ra đạt khoảng 94,7% (còn 58 hồ sơ đang giải quyết chưa có kết quả để thực hiện số hóa theo quy định).</w:t>
      </w:r>
    </w:p>
    <w:p w14:paraId="72CF9473"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
          <w:bCs/>
          <w:color w:val="000000" w:themeColor="text1"/>
        </w:rPr>
        <w:t>4. Công tác tư pháp, giải quyết khiếu nại, tố cáo và tiếp công dân</w:t>
      </w:r>
    </w:p>
    <w:p w14:paraId="375CF2C5"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Cs/>
          <w:i/>
          <w:iCs/>
          <w:color w:val="000000" w:themeColor="text1"/>
          <w:szCs w:val="28"/>
        </w:rPr>
        <w:t>4.1. Công tác tiếp công dân</w:t>
      </w:r>
    </w:p>
    <w:p w14:paraId="663694B2" w14:textId="5F48AABD"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Cs/>
          <w:color w:val="000000" w:themeColor="text1"/>
          <w:szCs w:val="28"/>
        </w:rPr>
        <w:t>Tổng số lượt tiếp công dân là 01 lượt/01 người. Nội dung liên quan đến lĩnh vực đất đai</w:t>
      </w:r>
      <w:r w:rsidRPr="00CF1A39">
        <w:rPr>
          <w:bCs/>
          <w:i/>
          <w:iCs/>
          <w:color w:val="000000" w:themeColor="text1"/>
        </w:rPr>
        <w:t>.</w:t>
      </w:r>
      <w:r w:rsidR="00353F8D" w:rsidRPr="00CF1A39">
        <w:rPr>
          <w:bCs/>
          <w:i/>
          <w:iCs/>
          <w:color w:val="000000" w:themeColor="text1"/>
        </w:rPr>
        <w:t xml:space="preserve"> </w:t>
      </w:r>
      <w:r w:rsidRPr="00CF1A39">
        <w:rPr>
          <w:bCs/>
          <w:color w:val="000000" w:themeColor="text1"/>
          <w:szCs w:val="28"/>
        </w:rPr>
        <w:t>Kiến nghị</w:t>
      </w:r>
      <w:r w:rsidR="00353F8D" w:rsidRPr="00CF1A39">
        <w:rPr>
          <w:bCs/>
          <w:color w:val="000000" w:themeColor="text1"/>
          <w:szCs w:val="28"/>
        </w:rPr>
        <w:t xml:space="preserve">, </w:t>
      </w:r>
      <w:r w:rsidRPr="00CF1A39">
        <w:rPr>
          <w:bCs/>
          <w:color w:val="000000" w:themeColor="text1"/>
          <w:szCs w:val="28"/>
        </w:rPr>
        <w:t>phản ánh qua tiếp công dân được UBND xã giải thích, hướng dẫn trực tiếp, ban hành thông báo kết luận và giao trách nhiệm các cơ quan xem xét, giải quyết theo thẩm quyền.</w:t>
      </w:r>
    </w:p>
    <w:p w14:paraId="07410A52" w14:textId="77777777"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Cs/>
          <w:i/>
          <w:iCs/>
          <w:color w:val="000000" w:themeColor="text1"/>
          <w:szCs w:val="28"/>
        </w:rPr>
        <w:t>4.2. Tiếp nhận, phân loại và xử lý đơn</w:t>
      </w:r>
    </w:p>
    <w:p w14:paraId="465F75FF" w14:textId="51A42A6F"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Cs/>
          <w:color w:val="000000" w:themeColor="text1"/>
          <w:szCs w:val="28"/>
        </w:rPr>
        <w:t xml:space="preserve">Tổng số đơn tiếp nhận quý là: 35 đơn, trong đó tiếp nhận trong kỳ là 35 đơn, đơn kỳ trước chuyển qua là 0 đơn. </w:t>
      </w:r>
      <w:r w:rsidR="00353F8D" w:rsidRPr="00CF1A39">
        <w:rPr>
          <w:bCs/>
          <w:color w:val="000000" w:themeColor="text1"/>
          <w:szCs w:val="28"/>
        </w:rPr>
        <w:t>Cả 35 đơn đều là đơn kiến nghị, phản ánh</w:t>
      </w:r>
      <w:r w:rsidRPr="00CF1A39">
        <w:rPr>
          <w:bCs/>
          <w:color w:val="000000" w:themeColor="text1"/>
          <w:szCs w:val="28"/>
        </w:rPr>
        <w:t xml:space="preserve"> về đất đai, Xây dựng, Môi trường và đủ điều kiện xử lý.</w:t>
      </w:r>
    </w:p>
    <w:p w14:paraId="6331CE4B" w14:textId="13F8F22D"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Cs/>
          <w:color w:val="000000" w:themeColor="text1"/>
          <w:szCs w:val="28"/>
        </w:rPr>
        <w:t>Kết quả giải quyết cụ thể như sau: Số đơn đã giải quyết được:</w:t>
      </w:r>
      <w:r w:rsidR="00353F8D" w:rsidRPr="00CF1A39">
        <w:rPr>
          <w:bCs/>
          <w:color w:val="000000" w:themeColor="text1"/>
          <w:szCs w:val="28"/>
        </w:rPr>
        <w:t xml:space="preserve"> </w:t>
      </w:r>
      <w:r w:rsidRPr="00CF1A39">
        <w:rPr>
          <w:bCs/>
          <w:color w:val="000000" w:themeColor="text1"/>
          <w:szCs w:val="28"/>
        </w:rPr>
        <w:t>19 đơn trong đó giải quyết đúng hạn 16 đơn, giải quyết sớm hạn 03 đơn. Số đơn đang giải quyết là 16 đơn, trong đó quá hạn: 03 đơn.</w:t>
      </w:r>
    </w:p>
    <w:p w14:paraId="0CB6DD3F" w14:textId="7948F35F" w:rsidR="00E6082C"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Cs/>
          <w:i/>
          <w:color w:val="000000" w:themeColor="text1"/>
        </w:rPr>
        <w:t>4.</w:t>
      </w:r>
      <w:r w:rsidR="00353F8D" w:rsidRPr="00CF1A39">
        <w:rPr>
          <w:bCs/>
          <w:i/>
          <w:color w:val="000000" w:themeColor="text1"/>
        </w:rPr>
        <w:t>3.</w:t>
      </w:r>
      <w:r w:rsidRPr="00CF1A39">
        <w:rPr>
          <w:bCs/>
          <w:i/>
          <w:color w:val="000000" w:themeColor="text1"/>
        </w:rPr>
        <w:t xml:space="preserve"> Công tác tư pháp</w:t>
      </w:r>
    </w:p>
    <w:p w14:paraId="1A3EE90B" w14:textId="64F456E8" w:rsidR="002A4564" w:rsidRPr="00CF1A39" w:rsidRDefault="00000000" w:rsidP="00E6082C">
      <w:pPr>
        <w:widowControl w:val="0"/>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color w:val="000000" w:themeColor="text1"/>
        </w:rPr>
      </w:pPr>
      <w:r w:rsidRPr="00CF1A39">
        <w:rPr>
          <w:bCs/>
          <w:color w:val="000000" w:themeColor="text1"/>
        </w:rPr>
        <w:t>Tiếp tục triển khai thực hiện các kế hoạch thực hiện nhiệm vụ công tác Tư pháp năm 2026. Chỉ đạo, hướng dẫn các cơ quan, ban ngành, đoàn thể, thực hiện tốt công tác tuyên truyền, phổ biến giáo dục pháp luật tại đơn vị. Thực hiện tốt các nghiệp vụ hành chính tư pháp thuộc thẩm quyền</w:t>
      </w:r>
      <w:r w:rsidRPr="00CF1A39">
        <w:rPr>
          <w:bCs/>
          <w:color w:val="000000" w:themeColor="text1"/>
          <w:vertAlign w:val="superscript"/>
        </w:rPr>
        <w:t>(</w:t>
      </w:r>
      <w:r w:rsidRPr="00CF1A39">
        <w:rPr>
          <w:rStyle w:val="FootnoteReference"/>
          <w:bCs/>
          <w:color w:val="000000" w:themeColor="text1"/>
        </w:rPr>
        <w:footnoteReference w:id="2"/>
      </w:r>
      <w:r w:rsidRPr="00CF1A39">
        <w:rPr>
          <w:bCs/>
          <w:color w:val="000000" w:themeColor="text1"/>
          <w:vertAlign w:val="superscript"/>
        </w:rPr>
        <w:t>)</w:t>
      </w:r>
      <w:r w:rsidRPr="00CF1A39">
        <w:rPr>
          <w:bCs/>
          <w:color w:val="000000" w:themeColor="text1"/>
        </w:rPr>
        <w:t>.</w:t>
      </w:r>
    </w:p>
    <w:p w14:paraId="7A7F1B17" w14:textId="77777777" w:rsidR="002A4564" w:rsidRPr="00CF1A39" w:rsidRDefault="00000000" w:rsidP="00E6082C">
      <w:pPr>
        <w:widowControl w:val="0"/>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Cs/>
          <w:i/>
          <w:iCs/>
          <w:color w:val="000000" w:themeColor="text1"/>
        </w:rPr>
      </w:pPr>
      <w:r w:rsidRPr="00CF1A39">
        <w:rPr>
          <w:b/>
          <w:bCs/>
          <w:color w:val="000000" w:themeColor="text1"/>
        </w:rPr>
        <w:t>5. Công tác Quốc phòng, an ninh</w:t>
      </w:r>
    </w:p>
    <w:p w14:paraId="793F4839" w14:textId="681CB6F3" w:rsidR="002A4564" w:rsidRPr="00CF1A39" w:rsidRDefault="00000000"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
          <w:color w:val="000000" w:themeColor="text1"/>
        </w:rPr>
      </w:pPr>
      <w:r w:rsidRPr="00CF1A39">
        <w:rPr>
          <w:bCs/>
          <w:color w:val="000000" w:themeColor="text1"/>
          <w:lang w:val="nl-NL"/>
        </w:rPr>
        <w:t xml:space="preserve">Tổ chức tuần tra, bảo vệ an ninh thôn, xóm trong các thời gian cao điểm nên trong dịp Tết Bính Ngọ, tình hình ANCT-TTATXH trên địa bàn xã được giữ vững. </w:t>
      </w:r>
      <w:r w:rsidRPr="00CF1A39">
        <w:rPr>
          <w:bCs/>
          <w:color w:val="000000" w:themeColor="text1"/>
          <w:lang w:val="nl-NL"/>
        </w:rPr>
        <w:lastRenderedPageBreak/>
        <w:t xml:space="preserve">Tổ chức đón 31 đồng chí quân nhân hoàn thành nghĩa vụ quân sự trở về địa phương. </w:t>
      </w:r>
      <w:r w:rsidRPr="00CF1A39">
        <w:rPr>
          <w:bCs/>
          <w:color w:val="000000" w:themeColor="text1"/>
          <w:spacing w:val="-6"/>
          <w:lang w:val="nl-NL"/>
        </w:rPr>
        <w:t xml:space="preserve">Tập trung lãnh đạo, chỉ đạo, triển khai chặt chẽ cho công tác khám tuyển, sàng lọc, thâm nhập và chốt quân số theo quy định. Căn cứ vào kết quả khám tuyển tại Hội đồng khám sức khỏe NVQS tỉnh; xã Phú Trạch trúng tuyển nghĩa vụ quân sự và nghĩa vụ công an nhân dân có 57 công dân. Sau khi thâm nhập, chốt quân số trên địa bàn xã có 35 công dân đủ tiêu chuẩn gọi nhập ngũ vào Quân đội, 06 công dân thực hiện nghĩa vụ tham gia Công an nhân dân. </w:t>
      </w:r>
    </w:p>
    <w:p w14:paraId="629347C1" w14:textId="77777777" w:rsidR="006F38F4" w:rsidRPr="00CF1A39" w:rsidRDefault="006F38F4"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spacing w:val="2"/>
        </w:rPr>
      </w:pPr>
      <w:r w:rsidRPr="00CF1A39">
        <w:rPr>
          <w:color w:val="000000" w:themeColor="text1"/>
          <w:spacing w:val="2"/>
        </w:rPr>
        <w:t>Tình hình an ninh chính trị, trật tự an toàn xã hội trên địa bàn cơ bản ổn định, không xảy ra vụ việc phức tạp, nổi cộm. Trong quý I năm 2026, xảy ra 09 vụ phạm pháp và vi phạm pháp luật, gồm: 02 vụ phạm tội về trật tự xã hội (01 vụ trộm cắp tài sản, 01 vụ cố ý gây thương tích, hiện Công an xã phối hợp Công an tỉnh điều tra, xử lý theo quy định); phát hiện, xử lý 01 vụ/04 đối tượng đánh bạc; 01 vụ/02 đối tượng tàng trữ pháo nổ trái phép và 01 đối tượng buôn bán hàng cấm là pháo nổ; phát hiện, bắt giữ 03 vụ/04 đối tượng tàng trữ trái phép chất ma túy; xử lý hành chính 02 vụ/02 đối tượng vi phạm môi trường do đổ chất thải rắn không đúng quy định. Ngoài ra, xử phạt vi phạm hành chính 36 trường hợp đăng ký thường trú lần đầu quá thời hạn; xảy ra 01 vụ tai nạn giao thông làm chết 01 người. Phong trào toàn dân bảo vệ an ninh Tổ quốc tiếp tục được củng cố, các mô hình tự quản về an ninh trật tự duy trì hiệu quả, góp phần giữ vững ổn định tình hình trên địa bàn.</w:t>
      </w:r>
    </w:p>
    <w:p w14:paraId="4711697F" w14:textId="6D8A029E" w:rsidR="002A4564" w:rsidRPr="00CF1A39" w:rsidRDefault="00000000"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
          <w:iCs/>
          <w:color w:val="000000" w:themeColor="text1"/>
        </w:rPr>
      </w:pPr>
      <w:r w:rsidRPr="00CF1A39">
        <w:rPr>
          <w:b/>
          <w:iCs/>
          <w:color w:val="000000" w:themeColor="text1"/>
        </w:rPr>
        <w:t>6. Công tác bầu cử</w:t>
      </w:r>
    </w:p>
    <w:p w14:paraId="0208FD50" w14:textId="2B99D7DB" w:rsidR="002A4564" w:rsidRPr="00CF1A39" w:rsidRDefault="00000000"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
          <w:i/>
          <w:iCs/>
          <w:color w:val="000000" w:themeColor="text1"/>
        </w:rPr>
      </w:pPr>
      <w:r w:rsidRPr="00CF1A39">
        <w:rPr>
          <w:bCs/>
          <w:color w:val="000000" w:themeColor="text1"/>
        </w:rPr>
        <w:t xml:space="preserve">Triển khai các nhiệm vụ theo tiến trình bầu cử, ban hành đầy đủ các nghị quyết, kế hoạch, thông báo, quyết định theo quy định; bảo đảm hoạt động thông suốt, thống nhất từ xã đến thôn. Ban hành Nghị quyết về việc ấn định số lượng đơn vị bầu cử, danh sách các đơn vị bầu cử và số lượng đại biểu Hội đồng nhân dân xã Phú Trạch nhiệm kỳ 2026 - 2031 được bầu ở mỗi đơn vị bầu cử. Tổng số đại biểu Hội đồng nhân dân xã nhiệm kỳ 2026 - 2031 được bầu là 20 (hai mươi) đại biểu; Số đơn vị bầu cử đại biểu Hội đồng nhân dân xã nhiệm kỳ 2026 - 2031 là 07 (bảy) đơn vị, </w:t>
      </w:r>
      <w:r w:rsidRPr="00CF1A39">
        <w:rPr>
          <w:bCs/>
          <w:color w:val="000000" w:themeColor="text1"/>
          <w:shd w:val="clear" w:color="auto" w:fill="FFFFFF"/>
        </w:rPr>
        <w:t>s</w:t>
      </w:r>
      <w:r w:rsidRPr="00CF1A39">
        <w:rPr>
          <w:bCs/>
          <w:color w:val="000000" w:themeColor="text1"/>
        </w:rPr>
        <w:t xml:space="preserve">ố lượng người được giới thiệu ứng cử </w:t>
      </w:r>
      <w:r w:rsidRPr="00CF1A39">
        <w:rPr>
          <w:bCs/>
          <w:color w:val="000000" w:themeColor="text1"/>
          <w:shd w:val="clear" w:color="auto" w:fill="FFFFFF"/>
        </w:rPr>
        <w:t xml:space="preserve">đại biểu Hội đồng nhân dân xã </w:t>
      </w:r>
      <w:r w:rsidRPr="00CF1A39">
        <w:rPr>
          <w:bCs/>
          <w:color w:val="000000" w:themeColor="text1"/>
        </w:rPr>
        <w:t xml:space="preserve">nhiệm kỳ 2026-2031 </w:t>
      </w:r>
      <w:r w:rsidRPr="00CF1A39">
        <w:rPr>
          <w:bCs/>
          <w:color w:val="000000" w:themeColor="text1"/>
          <w:shd w:val="clear" w:color="auto" w:fill="FFFFFF"/>
        </w:rPr>
        <w:t>l</w:t>
      </w:r>
      <w:r w:rsidRPr="00CF1A39">
        <w:rPr>
          <w:bCs/>
          <w:color w:val="000000" w:themeColor="text1"/>
        </w:rPr>
        <w:t>à 34 người. Công tác niêm yết danh sách cử tri được triển khai đúng thời gian, bảo đảm công khai</w:t>
      </w:r>
      <w:r w:rsidRPr="00CF1A39">
        <w:rPr>
          <w:color w:val="000000" w:themeColor="text1"/>
        </w:rPr>
        <w:t xml:space="preserve">. </w:t>
      </w:r>
      <w:r w:rsidRPr="00CF1A39">
        <w:rPr>
          <w:bCs/>
          <w:color w:val="000000" w:themeColor="text1"/>
          <w:spacing w:val="-8"/>
        </w:rPr>
        <w:t xml:space="preserve">Hoàn thành trang trí khánh tiết trong và ngoài Khu vực bỏ phiếu của 26 điểm bỏ phiếu bầu cử đại biểu Quốc hội khóa XVI và đại biểu HĐND các cấp nhiệm kỳ 2026 - 2031. Cấp phát tài liệu, văn phòng phẩm, phiếu bầu và thẻ cử tri phục vụ công tác </w:t>
      </w:r>
      <w:r w:rsidR="009D426D" w:rsidRPr="00CF1A39">
        <w:rPr>
          <w:bCs/>
          <w:color w:val="000000" w:themeColor="text1"/>
          <w:spacing w:val="-8"/>
        </w:rPr>
        <w:t xml:space="preserve">bầu </w:t>
      </w:r>
      <w:r w:rsidRPr="00CF1A39">
        <w:rPr>
          <w:bCs/>
          <w:color w:val="000000" w:themeColor="text1"/>
          <w:spacing w:val="-8"/>
        </w:rPr>
        <w:t>cử cho các Tổ bầu cử đại biểu Hội đồng nhân dân xã nhiệm kỳ 2026 - 2031.</w:t>
      </w:r>
      <w:r w:rsidRPr="00CF1A39">
        <w:rPr>
          <w:i/>
          <w:iCs/>
          <w:color w:val="000000" w:themeColor="text1"/>
        </w:rPr>
        <w:t xml:space="preserve"> </w:t>
      </w:r>
      <w:r w:rsidRPr="00CF1A39">
        <w:rPr>
          <w:color w:val="000000" w:themeColor="text1"/>
        </w:rPr>
        <w:t>Tuyên truyền</w:t>
      </w:r>
      <w:r w:rsidRPr="00CF1A39">
        <w:rPr>
          <w:i/>
          <w:iCs/>
          <w:color w:val="000000" w:themeColor="text1"/>
        </w:rPr>
        <w:t xml:space="preserve"> </w:t>
      </w:r>
      <w:r w:rsidRPr="00CF1A39">
        <w:rPr>
          <w:bCs/>
          <w:color w:val="000000" w:themeColor="text1"/>
          <w:spacing w:val="-8"/>
        </w:rPr>
        <w:t>rộng rãi ngày bầu cử đại biểu Quốc hội khóa XVI và đại biểu HĐND các cấp nhiệm kỳ 2026-2031.</w:t>
      </w:r>
      <w:r w:rsidRPr="00CF1A39">
        <w:rPr>
          <w:i/>
          <w:iCs/>
          <w:color w:val="000000" w:themeColor="text1"/>
        </w:rPr>
        <w:t xml:space="preserve"> </w:t>
      </w:r>
      <w:r w:rsidRPr="00CF1A39">
        <w:rPr>
          <w:bCs/>
          <w:color w:val="000000" w:themeColor="text1"/>
          <w:spacing w:val="-8"/>
        </w:rPr>
        <w:t xml:space="preserve">Tổ chức các Đoàn kiểm tra công tác chuẩn bị và tổng dọn vệ sinh tại các Khu vực bỏ phiếu của các Nhà văn hóa các thôn trên địa bàn toàn xã. </w:t>
      </w:r>
      <w:r w:rsidRPr="00CF1A39">
        <w:rPr>
          <w:bCs/>
          <w:color w:val="000000" w:themeColor="text1"/>
        </w:rPr>
        <w:t xml:space="preserve">Sử dụng các phần mềm quản lý cử tri, tổng hợp số liệu bầu cử, trao đổi văn bản điện tử, góp phần bảo đảm chính xác, kịp thời và giảm thủ tục hành chính. </w:t>
      </w:r>
    </w:p>
    <w:p w14:paraId="2DEAA72D" w14:textId="77777777" w:rsidR="002A4564" w:rsidRPr="00CF1A39" w:rsidRDefault="00000000" w:rsidP="00E6082C">
      <w:pPr>
        <w:widowControl w:val="0"/>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Cs/>
          <w:i/>
          <w:iCs/>
          <w:color w:val="000000" w:themeColor="text1"/>
        </w:rPr>
      </w:pPr>
      <w:r w:rsidRPr="00CF1A39">
        <w:rPr>
          <w:b/>
          <w:color w:val="000000" w:themeColor="text1"/>
          <w:spacing w:val="12"/>
          <w:position w:val="6"/>
        </w:rPr>
        <w:t>II. Tồn tại, hạn chế và nguyên nhân</w:t>
      </w:r>
    </w:p>
    <w:p w14:paraId="1CF8FC14" w14:textId="77777777" w:rsidR="006320CB" w:rsidRPr="00CF1A39" w:rsidRDefault="00000000" w:rsidP="00E6082C">
      <w:pPr>
        <w:widowControl w:val="0"/>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rPr>
        <w:lastRenderedPageBreak/>
        <w:t>1. Kết quả đánh giá Bộ chỉ số phục vụ người dân, doanh nghiệp trên cổng dịch vụ công Quốc gia của tháng quý I còn thấp (xếp 50/78 tại thời điểm báo cáo)</w:t>
      </w:r>
      <w:r w:rsidR="006320CB" w:rsidRPr="00CF1A39">
        <w:rPr>
          <w:color w:val="000000" w:themeColor="text1"/>
        </w:rPr>
        <w:t>.</w:t>
      </w:r>
    </w:p>
    <w:p w14:paraId="1A7FE85C" w14:textId="6A419866" w:rsidR="006320CB" w:rsidRPr="00CF1A39" w:rsidRDefault="006320CB" w:rsidP="00E6082C">
      <w:pPr>
        <w:widowControl w:val="0"/>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color w:val="000000" w:themeColor="text1"/>
        </w:rPr>
      </w:pPr>
      <w:r w:rsidRPr="00CF1A39">
        <w:rPr>
          <w:color w:val="000000" w:themeColor="text1"/>
        </w:rPr>
        <w:t xml:space="preserve">2. </w:t>
      </w:r>
      <w:r w:rsidRPr="00CF1A39">
        <w:rPr>
          <w:color w:val="000000" w:themeColor="text1"/>
          <w:szCs w:val="28"/>
        </w:rPr>
        <w:t>Hệ thống văn bản pháp luật trong lĩnh vực đất đai có nhiều điều chỉnh, thay đổi nên khó khăn trong quá trình xử lý hồ sơ. Công tác phối hợp giữa các cơ quan, đơn vị liên quan chưa đồng bộ, chưa đảm bảo thời gian theo quy định. Hệ thống quản lý đất đai VBDLIS chưa hoàn thiện, công chức phải phụ thuộc vào quản trị viên để được cấp quyền, đồng thời phải thực hiện thêm một số thao tác thuộc trách nhiệm của cơ quan khác gây lúng túng trong quá trình thực hiện. Ngoài ra, công chức xử lý hồ sơ song song trên Cổng Dịch vụ công và Hệ thống VBDLIS, dẫn đến phát sinh thao tác trùng lặp, làm tăng thời gian và khối lượng công việc.</w:t>
      </w:r>
    </w:p>
    <w:p w14:paraId="3C675B54" w14:textId="5A73C974" w:rsidR="002A4564" w:rsidRPr="00CF1A39" w:rsidRDefault="006320CB"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
          <w:bCs/>
          <w:color w:val="000000" w:themeColor="text1"/>
        </w:rPr>
      </w:pPr>
      <w:r w:rsidRPr="00CF1A39">
        <w:rPr>
          <w:bCs/>
          <w:color w:val="000000" w:themeColor="text1"/>
        </w:rPr>
        <w:t xml:space="preserve">3. Mặc dù công tác kiểm tra vệ sinh an toàn thực phẩm đã được kiểm tra qua nhiều đợt, song việc sử dụng thực phẩm trong dịp Tết đặc biệt là tại các trường học vẫn còn tiềm ẩn nguy cơ, nguyên nhân chủ yếu do ý thức chấp hành của một bộ phận học sinh và phụ huynh chưa cao. </w:t>
      </w:r>
    </w:p>
    <w:p w14:paraId="6427887E" w14:textId="691570AA" w:rsidR="002A4564" w:rsidRPr="00CF1A39" w:rsidRDefault="006320CB"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
          <w:color w:val="000000" w:themeColor="text1"/>
        </w:rPr>
      </w:pPr>
      <w:r w:rsidRPr="00CF1A39">
        <w:rPr>
          <w:bCs/>
          <w:color w:val="000000" w:themeColor="text1"/>
        </w:rPr>
        <w:t>4. Hệ thống truyền thanh của xã đã được quan tâm đầu tư, đồng bộ và khắc phục các hư hỏng; tuy nhiên, do địa bàn rộng nên vẫn còn một số thôn trên địa bàn xã chưa được phủ sóng đầy đủ, dẫn đến việc tiếp cận thông tin của người dân còn hạn chế. Đặc biệt, trong các đợt tuyên truyền cao điểm, nhất là phục vụ công tác bầu cử đại biểu Quốc hội và đại biểu HĐND các cấp nhiệm kỳ 2026 - 2031, hiệu quả tuyên truyền tại một số thôn chưa đạt yêu cầu.</w:t>
      </w:r>
    </w:p>
    <w:p w14:paraId="5BAC47F4" w14:textId="10BB35AB" w:rsidR="002A4564" w:rsidRPr="00CF1A39" w:rsidRDefault="006320CB"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
          <w:color w:val="000000" w:themeColor="text1"/>
        </w:rPr>
      </w:pPr>
      <w:r w:rsidRPr="00CF1A39">
        <w:rPr>
          <w:color w:val="000000" w:themeColor="text1"/>
        </w:rPr>
        <w:t>5. Việc tiếp nhận xử lý thủ tục hành chính qua hệ thống của các bộ chuyên ngành vẫn chưa thông suốt, nhiều lỗi chưa được xử lý, hồ sơ chưa được đồng bộ thông suốt. Hệ thống quản lý văn bản chưa cấu hình đơn vị công an nên khó khăn trong công tác xử lý văn bản chung trên hệ thống. Các thủ tục của Bộ Nông nghiệp và Môi trường không tiếp nhận được trực tuyến. Công tác kiểm soát thủ tục hành chính chưa được hướng dẫn cụ thể trên các hệ thống của Bộ chuyên ngành. Hệ thống một cửa điện tử của tỉnh lỗi không thực hiện số hóa để kết thúc hồ sơ. Các thủ tục hành chính thực hiện phi địa giới đã được công khai nhưng chưa được cấu hình nên chưa thể tiếp nhận.</w:t>
      </w:r>
    </w:p>
    <w:p w14:paraId="4B77AFF3" w14:textId="0C0C886E" w:rsidR="00791258" w:rsidRPr="00CF1A39" w:rsidRDefault="006320CB"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Cs/>
          <w:color w:val="000000" w:themeColor="text1"/>
        </w:rPr>
      </w:pPr>
      <w:r w:rsidRPr="00CF1A39">
        <w:rPr>
          <w:bCs/>
          <w:color w:val="000000" w:themeColor="text1"/>
        </w:rPr>
        <w:t>6. Công tác bầu cử được thực hiện trong giai đoạn đầu vận hành mô hình chính quyền địa phương sau sáp nhập, khối lượng công việc lớn, tiến độ gấp, trong khi đội ngũ cán bộ công chức xã phần lớn kiêm nhiệm. Bên cạnh đó, định mức chi cho công tác bầu cử còn một số nội dung chưa bao quát hết nhu cầu thực tế tại cơ sở nên gặp khó khăn.</w:t>
      </w:r>
    </w:p>
    <w:p w14:paraId="34BD8319" w14:textId="64E0ECB7" w:rsidR="00791258" w:rsidRPr="00CF1A39" w:rsidRDefault="006320CB" w:rsidP="00E6082C">
      <w:pPr>
        <w:pBdr>
          <w:top w:val="dotted" w:sz="4" w:space="10" w:color="FFFFFF"/>
          <w:left w:val="dotted" w:sz="4" w:space="0" w:color="FFFFFF"/>
          <w:bottom w:val="dotted" w:sz="4" w:space="12" w:color="FFFFFF"/>
          <w:right w:val="dotted" w:sz="4" w:space="0" w:color="FFFFFF"/>
        </w:pBdr>
        <w:shd w:val="clear" w:color="auto" w:fill="FFFFFF"/>
        <w:spacing w:after="0" w:line="360" w:lineRule="exact"/>
        <w:ind w:firstLine="720"/>
        <w:jc w:val="both"/>
        <w:rPr>
          <w:bCs/>
          <w:color w:val="000000" w:themeColor="text1"/>
        </w:rPr>
      </w:pPr>
      <w:r w:rsidRPr="00CF1A39">
        <w:rPr>
          <w:bCs/>
          <w:color w:val="000000" w:themeColor="text1"/>
        </w:rPr>
        <w:t>7</w:t>
      </w:r>
      <w:r w:rsidR="00791258" w:rsidRPr="00CF1A39">
        <w:rPr>
          <w:bCs/>
          <w:color w:val="000000" w:themeColor="text1"/>
        </w:rPr>
        <w:t xml:space="preserve">. </w:t>
      </w:r>
      <w:r w:rsidR="00791258" w:rsidRPr="00CF1A39">
        <w:rPr>
          <w:color w:val="000000" w:themeColor="text1"/>
          <w:szCs w:val="28"/>
        </w:rPr>
        <w:t>Diện tích lúa vụ Đông Xuân sinh trưởng, phát triển tốt; tuy nhiên tình trạng chuột gây hại vẫn xảy ra tại một số diện tích, ước khoảng 15 ha, ảnh hưởng đến sinh trưởng và năng suất cây lúa.</w:t>
      </w:r>
    </w:p>
    <w:p w14:paraId="74D1091D" w14:textId="77777777" w:rsidR="002A4564" w:rsidRPr="00CF1A39" w:rsidRDefault="00000000" w:rsidP="00250536">
      <w:pPr>
        <w:widowControl w:val="0"/>
        <w:spacing w:before="120" w:after="120" w:line="240" w:lineRule="auto"/>
        <w:ind w:firstLine="720"/>
        <w:jc w:val="both"/>
        <w:rPr>
          <w:b/>
          <w:color w:val="000000" w:themeColor="text1"/>
          <w:spacing w:val="12"/>
          <w:position w:val="6"/>
        </w:rPr>
      </w:pPr>
      <w:r w:rsidRPr="00CF1A39">
        <w:rPr>
          <w:b/>
          <w:color w:val="000000" w:themeColor="text1"/>
          <w:spacing w:val="12"/>
          <w:position w:val="6"/>
        </w:rPr>
        <w:t>IV. MỘT SỐ NHIỆM VỤ TRỌNG TÂM QUÝ II NĂM 2026</w:t>
      </w:r>
    </w:p>
    <w:p w14:paraId="12578829" w14:textId="4A1EB46E" w:rsidR="002A4564" w:rsidRPr="00CF1A39" w:rsidRDefault="00000000" w:rsidP="00250536">
      <w:pPr>
        <w:widowControl w:val="0"/>
        <w:spacing w:before="120" w:after="120" w:line="240" w:lineRule="auto"/>
        <w:ind w:firstLine="720"/>
        <w:jc w:val="both"/>
        <w:rPr>
          <w:b/>
          <w:color w:val="000000" w:themeColor="text1"/>
        </w:rPr>
      </w:pPr>
      <w:r w:rsidRPr="00CF1A39">
        <w:rPr>
          <w:b/>
          <w:color w:val="000000" w:themeColor="text1"/>
        </w:rPr>
        <w:lastRenderedPageBreak/>
        <w:t>1. Lĩnh vực Kinh t</w:t>
      </w:r>
      <w:r w:rsidR="0087243D" w:rsidRPr="00CF1A39">
        <w:rPr>
          <w:b/>
          <w:color w:val="000000" w:themeColor="text1"/>
        </w:rPr>
        <w:t>ế</w:t>
      </w:r>
    </w:p>
    <w:p w14:paraId="1EA36B64" w14:textId="77777777" w:rsidR="00074D61" w:rsidRPr="00CF1A39" w:rsidRDefault="00074D61" w:rsidP="00074D61">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Cs/>
          <w:color w:val="000000" w:themeColor="text1"/>
        </w:rPr>
      </w:pPr>
      <w:r w:rsidRPr="00CF1A39">
        <w:rPr>
          <w:bCs/>
          <w:color w:val="000000" w:themeColor="text1"/>
        </w:rPr>
        <w:t>Chỉ đạo sản xuất vụ Đông Xuân bảo đảm đúng khung thời vụ; tăng cường kiểm tra đồng ruộng, kịp thời phát hiện, hướng dẫn phòng trừ sâu bệnh hại cây trồng; chủ động xây dựng, triển khai kế hoạch tiêm phòng cho đàn gia súc, gia cầm và phòng, chống bệnh dại trên đàn chó năm 2026; xây dựng phương án phòng cháy, chữa cháy rừng, tăng cường quản lý, bảo vệ và phát triển rừng bền vững. Tiếp tục tuyên truyền, vận động ngư dân vươn khơi bám biển, khai thác thủy sản gắn với bảo vệ nguồn lợi, môi trường sinh thái và chủ quyền biển, đảo; tăng cường kiểm tra, giám sát việc thực hiện quy định về chống khai thác hải sản bất hợp pháp, không báo cáo, không theo quy định (IUU). Tăng cường kiểm tra, rà soát, củng cố các công trình thủy lợi phục vụ sản xuất; chủ động phương án phòng, chống thiên tai; đẩy mạnh tuyên truyền, vận động nhân dân sử dụng nước sạch, nâng cao ý thức bảo vệ môi trường, duy trì và mở rộng dịch vụ thu gom, vận chuyển, xử lý rác thải.</w:t>
      </w:r>
    </w:p>
    <w:p w14:paraId="7E5BAF3F" w14:textId="77777777" w:rsidR="00074D61" w:rsidRPr="00CF1A39" w:rsidRDefault="00074D61" w:rsidP="00074D61">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Cs/>
          <w:color w:val="000000" w:themeColor="text1"/>
        </w:rPr>
      </w:pPr>
      <w:r w:rsidRPr="00CF1A39">
        <w:rPr>
          <w:bCs/>
          <w:color w:val="000000" w:themeColor="text1"/>
        </w:rPr>
        <w:t>Giải quyết, cấp giấy phép đăng ký kinh doanh bảo đảm đúng thời hạn theo quy định; xây dựng, trình kế hoạch đầu tư công trung hạn giai đoạn 2026–2030 phù hợp với định hướng và khả năng cân đối nguồn lực của địa phương. Tập trung chỉ đạo cấp Giấy chứng nhận quyền sử dụng đất sau dồn điền đổi thửa; rà soát, phân loại, giải quyết dứt điểm hồ sơ giao đất, cấp giấy chứng nhận tái định cư còn tồn đọng; thẩm định phương án bồi thường, giải phóng mặt bằng các dự án. Chỉ đạo phối hợp giải quyết thủ tục hành chính về đất đai theo quy định; tăng cường quản lý đất đai, kịp thời phát hiện, xử lý vi phạm; giải quyết đơn kiến nghị của người dân; xử lý tình trạng sử dụng đất xâm canh tại thôn Bưởi Rỏi; kiểm tra việc sử dụng đất tại khu vực quy hoạch Dự án đường sắt tốc độ cao và khu tái định cư thôn Hợp Hạ, Hợp Phú. Đồng thời, triển khai mô hình thu gom, xử lý rác thải; thực hiện thẩm định, cấp phép môi trường; tăng cường tuyên truyền pháp luật và kiểm tra, giám sát việc chấp hành quy định về bảo vệ môi trường. Tiếp tục kiểm tra hoạt động khai thác khoáng sản, xử lý nghiêm các trường hợp vi phạm; tổ chức đo đạc, chỉnh lý bản đồ địa chính, lập hồ sơ cấp giấy chứng nhận; tăng cường thanh tra, kiểm tra việc quản lý, sử dụng đất theo đúng quy hoạch; tập trung giải quyết dứt điểm các khiếu nại, kiến nghị của công dân.</w:t>
      </w:r>
    </w:p>
    <w:p w14:paraId="775B5B4A"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color w:val="000000" w:themeColor="text1"/>
        </w:rPr>
      </w:pPr>
      <w:r w:rsidRPr="00CF1A39">
        <w:rPr>
          <w:rFonts w:eastAsia="Calibri"/>
          <w:b/>
          <w:iCs/>
          <w:color w:val="000000" w:themeColor="text1"/>
          <w:kern w:val="2"/>
          <w14:ligatures w14:val="standardContextual"/>
        </w:rPr>
        <w:t xml:space="preserve">2. </w:t>
      </w:r>
      <w:r w:rsidRPr="00CF1A39">
        <w:rPr>
          <w:b/>
          <w:color w:val="000000" w:themeColor="text1"/>
        </w:rPr>
        <w:t>Lĩnh vực Văn hóa – Xã hội</w:t>
      </w:r>
    </w:p>
    <w:p w14:paraId="06CA1621"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bCs/>
          <w:color w:val="000000" w:themeColor="text1"/>
        </w:rPr>
      </w:pPr>
      <w:r w:rsidRPr="00CF1A39">
        <w:rPr>
          <w:bCs/>
          <w:color w:val="000000" w:themeColor="text1"/>
        </w:rPr>
        <w:t xml:space="preserve">Tập trung triển khai đồng bộ, hiệu quả các nhiệm vụ thuộc lĩnh vực văn hóa – xã hội, giáo dục, y tế, thông tin tuyên truyền, nội vụ và tôn giáo, góp phần nâng cao chất lượng đời sống vật chất và tinh thần cho nhân dân trên địa bàn. Phối hợp với các đơn vị liên quan lựa chọn, hoàn thành việc đăng ký vận động viên tham gia Hội thi thể thao học đường cấp tỉnh theo kế hoạch; tổ chức thực hiện đăng ký và tham gia các kỳ thi học sinh giỏi cấp tỉnh năm học 2025-2026, hội thi giáo viên dạy giỏi cấp học Mầm non. Tập trung giải quyết kịp thời hồ sơ đề nghị hưởng chế độ bảo trợ xã hội cho các đối tượng đủ điều kiện theo đúng quy định; chỉ đạo các Trạm </w:t>
      </w:r>
      <w:r w:rsidRPr="00CF1A39">
        <w:rPr>
          <w:bCs/>
          <w:color w:val="000000" w:themeColor="text1"/>
        </w:rPr>
        <w:lastRenderedPageBreak/>
        <w:t>Y tế thực hiện tốt công tác chăm sóc sức khỏe ban đầu cho nhân dân, chủ động xây dựng kế hoạch phun hóa chất diệt muỗi, xử lý côn trùng, phòng, chống dịch bệnh trong thời điểm giao mùa, bảo đảm an toàn sức khỏe cộng đồng. Đẩy mạnh công tác thông tin, tuyên truyền trên hệ thống truyền thanh về các chủ trương của Đảng, chính sách, pháp luật của Nhà nước</w:t>
      </w:r>
    </w:p>
    <w:p w14:paraId="11BFA75D"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bCs/>
          <w:color w:val="000000" w:themeColor="text1"/>
        </w:rPr>
      </w:pPr>
      <w:r w:rsidRPr="00CF1A39">
        <w:rPr>
          <w:bCs/>
          <w:color w:val="000000" w:themeColor="text1"/>
        </w:rPr>
        <w:t>Chuẩn bị và tổ chức thành công Cuộc bầu cử đại biểu Quốc hội khóa XVI và đại biểu Hội đồng nhân dân các cấp nhiệm kỳ 2026-2031. Xây dựng đề án sáp nhập và thành lập Trạm Y tế xã Phú Trạch theo đúng quy định và lộ trình đề ra; thực hiện quy trình bổ nhiệm Giám đốc Trung tâm Hành chính công. Tăng cường công tác quản lý nhà nước về tín ngưỡng, tôn giáo nhằm ổn định chính trị, trật tự an toàn xã hội trên địa bàn xã.</w:t>
      </w:r>
    </w:p>
    <w:p w14:paraId="0084572E"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color w:val="000000" w:themeColor="text1"/>
        </w:rPr>
      </w:pPr>
      <w:r w:rsidRPr="00CF1A39">
        <w:rPr>
          <w:bCs/>
          <w:color w:val="000000" w:themeColor="text1"/>
        </w:rPr>
        <w:t xml:space="preserve">Tập trung thực hiện tốt công tác cải cách hành chính, chuyển đổi số. Ban hành các Kế hoạch, văn bản chỉ đạo đảm bảo theo quy định. </w:t>
      </w:r>
      <w:r w:rsidRPr="00CF1A39">
        <w:rPr>
          <w:bCs/>
          <w:vanish/>
          <w:color w:val="000000" w:themeColor="text1"/>
        </w:rPr>
        <w:t>Top of FormBottom of Form</w:t>
      </w:r>
    </w:p>
    <w:p w14:paraId="7011429F"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color w:val="000000" w:themeColor="text1"/>
        </w:rPr>
      </w:pPr>
      <w:r w:rsidRPr="00CF1A39">
        <w:rPr>
          <w:b/>
          <w:bCs/>
          <w:color w:val="000000" w:themeColor="text1"/>
          <w:spacing w:val="-6"/>
        </w:rPr>
        <w:t>3. Công tác tư pháp, giải quyết khiếu nại, tố cáo và tiếp công dân</w:t>
      </w:r>
    </w:p>
    <w:p w14:paraId="6135AF78"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bCs/>
          <w:color w:val="000000" w:themeColor="text1"/>
          <w:lang w:val="vi-VN"/>
        </w:rPr>
      </w:pPr>
      <w:r w:rsidRPr="00CF1A39">
        <w:rPr>
          <w:bCs/>
          <w:color w:val="000000" w:themeColor="text1"/>
        </w:rPr>
        <w:t>Tiếp tục thực hiện tốt công tác tư pháp theo quy định. Duy trì tốt</w:t>
      </w:r>
      <w:r w:rsidRPr="00CF1A39">
        <w:rPr>
          <w:bCs/>
          <w:color w:val="000000" w:themeColor="text1"/>
          <w:lang w:val="vi-VN"/>
        </w:rPr>
        <w:t xml:space="preserve"> công tác tiếp công dân</w:t>
      </w:r>
      <w:r w:rsidRPr="00CF1A39">
        <w:rPr>
          <w:bCs/>
          <w:color w:val="000000" w:themeColor="text1"/>
        </w:rPr>
        <w:t xml:space="preserve"> định kỳ và đột xuất</w:t>
      </w:r>
      <w:r w:rsidRPr="00CF1A39">
        <w:rPr>
          <w:bCs/>
          <w:color w:val="000000" w:themeColor="text1"/>
          <w:lang w:val="vi-VN"/>
        </w:rPr>
        <w:t xml:space="preserve">. </w:t>
      </w:r>
      <w:r w:rsidRPr="00CF1A39">
        <w:rPr>
          <w:bCs/>
          <w:color w:val="000000" w:themeColor="text1"/>
        </w:rPr>
        <w:t xml:space="preserve">Tiếp nhận, phân loại và </w:t>
      </w:r>
      <w:r w:rsidRPr="00CF1A39">
        <w:rPr>
          <w:bCs/>
          <w:color w:val="000000" w:themeColor="text1"/>
          <w:lang w:val="vi-VN"/>
        </w:rPr>
        <w:t xml:space="preserve">đôn đốc các phòng, </w:t>
      </w:r>
      <w:r w:rsidRPr="00CF1A39">
        <w:rPr>
          <w:bCs/>
          <w:color w:val="000000" w:themeColor="text1"/>
        </w:rPr>
        <w:t xml:space="preserve">trung tâm, </w:t>
      </w:r>
      <w:r w:rsidRPr="00CF1A39">
        <w:rPr>
          <w:bCs/>
          <w:color w:val="000000" w:themeColor="text1"/>
          <w:lang w:val="vi-VN"/>
        </w:rPr>
        <w:t xml:space="preserve">đơn vị thuộc UBND xã khẩn trương giải quyết các đơn thư thuộc thẩm quyền. </w:t>
      </w:r>
    </w:p>
    <w:p w14:paraId="63996E93"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color w:val="000000" w:themeColor="text1"/>
        </w:rPr>
      </w:pPr>
      <w:r w:rsidRPr="00CF1A39">
        <w:rPr>
          <w:rFonts w:eastAsia="Calibri"/>
          <w:b/>
          <w:iCs/>
          <w:color w:val="000000" w:themeColor="text1"/>
          <w:kern w:val="2"/>
          <w14:ligatures w14:val="standardContextual"/>
        </w:rPr>
        <w:t>4. Lĩnh vực Quốc phòng - an ninh</w:t>
      </w:r>
    </w:p>
    <w:p w14:paraId="1033F165" w14:textId="72E9E4A4"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color w:val="000000" w:themeColor="text1"/>
        </w:rPr>
      </w:pPr>
      <w:r w:rsidRPr="00CF1A39">
        <w:rPr>
          <w:bCs/>
          <w:color w:val="000000" w:themeColor="text1"/>
        </w:rPr>
        <w:t>Tiếp tục duy trì nghiêm chế độ trực sẵn sàng chiến đấu, xử lý hiệu quả các tình huống phát sinh, bảo đảm an ninh chính trị, trật tự an toàn xã hội. Tổ chức các hoạt động chào mừng kỷ niệm 91 năm Ngày thành lập lực lượng Dân quân tự vệ. Sẵn sàng chiến đấu và phòng, chống thiên tai, tìm kiếm cứu nạn.</w:t>
      </w:r>
    </w:p>
    <w:p w14:paraId="33C06A10"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color w:val="000000" w:themeColor="text1"/>
        </w:rPr>
      </w:pPr>
      <w:r w:rsidRPr="00CF1A39">
        <w:rPr>
          <w:color w:val="000000" w:themeColor="text1"/>
        </w:rPr>
        <w:t>Tiếp tục nắm chắc tình hình an ninh quốc gia, an ninh kinh tế, an ninh nông thôn; quản lý chặt chẽ tình hình đất đai, hoạt động xây dựng và công tác giải phóng mặt bằng các dự án trọng điểm trên địa bàn, kịp thời tham mưu giải quyết các vấn đề phức tạp phát sinh, không để hình thành điểm nóng về an ninh trật tự. Đẩy mạnh công tác phòng ngừa, đấu tranh với các loại tội phạm và tuần tra, kiểm soát, tuyên truyền phòng cháy, chữa cháy.</w:t>
      </w:r>
    </w:p>
    <w:p w14:paraId="77B1AE64" w14:textId="77777777" w:rsidR="002A4564" w:rsidRPr="00CF1A39" w:rsidRDefault="00000000">
      <w:pPr>
        <w:pBdr>
          <w:top w:val="dotted" w:sz="4" w:space="0" w:color="FFFFFF"/>
          <w:left w:val="dotted" w:sz="4" w:space="0" w:color="FFFFFF"/>
          <w:bottom w:val="dotted" w:sz="4" w:space="22" w:color="FFFFFF"/>
          <w:right w:val="dotted" w:sz="4" w:space="0" w:color="FFFFFF"/>
        </w:pBdr>
        <w:shd w:val="clear" w:color="auto" w:fill="FFFFFF"/>
        <w:spacing w:after="0" w:line="360" w:lineRule="exact"/>
        <w:ind w:firstLine="720"/>
        <w:jc w:val="both"/>
        <w:rPr>
          <w:b/>
          <w:color w:val="000000" w:themeColor="text1"/>
        </w:rPr>
      </w:pPr>
      <w:r w:rsidRPr="00CF1A39">
        <w:rPr>
          <w:color w:val="000000" w:themeColor="text1"/>
        </w:rPr>
        <w:t>Trên đây là báo cáo tình hình thực hiện phát triển kinh tế - xã hội quý I và nhiệm vụ trọng tâm quý II năm 2026 xã Phú Trạch./.</w:t>
      </w:r>
    </w:p>
    <w:tbl>
      <w:tblPr>
        <w:tblW w:w="8823" w:type="dxa"/>
        <w:tblInd w:w="108" w:type="dxa"/>
        <w:tblLook w:val="04A0" w:firstRow="1" w:lastRow="0" w:firstColumn="1" w:lastColumn="0" w:noHBand="0" w:noVBand="1"/>
      </w:tblPr>
      <w:tblGrid>
        <w:gridCol w:w="4145"/>
        <w:gridCol w:w="4678"/>
      </w:tblGrid>
      <w:tr w:rsidR="00CF1A39" w:rsidRPr="00CF1A39" w14:paraId="2CFBD7B3" w14:textId="77777777">
        <w:trPr>
          <w:trHeight w:val="350"/>
        </w:trPr>
        <w:tc>
          <w:tcPr>
            <w:tcW w:w="4145" w:type="dxa"/>
          </w:tcPr>
          <w:p w14:paraId="767C3693" w14:textId="77777777" w:rsidR="002A4564" w:rsidRPr="00CF1A39" w:rsidRDefault="002A4564">
            <w:pPr>
              <w:keepNext/>
              <w:widowControl w:val="0"/>
              <w:spacing w:after="0" w:line="240" w:lineRule="auto"/>
              <w:ind w:left="-108"/>
              <w:rPr>
                <w:rFonts w:eastAsia="Times New Roman" w:cs="Times New Roman"/>
                <w:color w:val="000000" w:themeColor="text1"/>
                <w:position w:val="6"/>
                <w:szCs w:val="28"/>
                <w:lang w:val="pt-BR"/>
              </w:rPr>
            </w:pPr>
          </w:p>
        </w:tc>
        <w:tc>
          <w:tcPr>
            <w:tcW w:w="4678" w:type="dxa"/>
          </w:tcPr>
          <w:p w14:paraId="1646962C"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color w:val="000000" w:themeColor="text1"/>
                <w:position w:val="6"/>
                <w:szCs w:val="28"/>
              </w:rPr>
              <w:t>TM. ỦY BAN NHÂN DÂN</w:t>
            </w:r>
          </w:p>
        </w:tc>
      </w:tr>
      <w:tr w:rsidR="002A4564" w:rsidRPr="00CF1A39" w14:paraId="195CFEFE" w14:textId="77777777">
        <w:trPr>
          <w:trHeight w:val="2040"/>
        </w:trPr>
        <w:tc>
          <w:tcPr>
            <w:tcW w:w="4145" w:type="dxa"/>
          </w:tcPr>
          <w:p w14:paraId="548EACF7" w14:textId="77777777" w:rsidR="002A4564" w:rsidRPr="00CF1A39" w:rsidRDefault="00000000">
            <w:pPr>
              <w:keepNext/>
              <w:widowControl w:val="0"/>
              <w:spacing w:after="0" w:line="240" w:lineRule="auto"/>
              <w:rPr>
                <w:rFonts w:eastAsia="Times New Roman" w:cs="Times New Roman"/>
                <w:b/>
                <w:i/>
                <w:color w:val="000000" w:themeColor="text1"/>
                <w:position w:val="6"/>
                <w:sz w:val="24"/>
                <w:szCs w:val="28"/>
              </w:rPr>
            </w:pPr>
            <w:r w:rsidRPr="00CF1A39">
              <w:rPr>
                <w:rFonts w:eastAsia="Times New Roman" w:cs="Times New Roman"/>
                <w:b/>
                <w:i/>
                <w:color w:val="000000" w:themeColor="text1"/>
                <w:position w:val="6"/>
                <w:sz w:val="24"/>
                <w:szCs w:val="28"/>
              </w:rPr>
              <w:t>Nơi nhận:</w:t>
            </w:r>
          </w:p>
          <w:p w14:paraId="008E6FC1" w14:textId="77777777" w:rsidR="002A4564" w:rsidRPr="00CF1A39" w:rsidRDefault="00000000">
            <w:pPr>
              <w:keepNext/>
              <w:widowControl w:val="0"/>
              <w:spacing w:after="0" w:line="240" w:lineRule="auto"/>
              <w:ind w:left="-108"/>
              <w:rPr>
                <w:rFonts w:eastAsia="Times New Roman" w:cs="Times New Roman"/>
                <w:color w:val="000000" w:themeColor="text1"/>
                <w:position w:val="6"/>
                <w:sz w:val="22"/>
                <w:szCs w:val="28"/>
              </w:rPr>
            </w:pPr>
            <w:r w:rsidRPr="00CF1A39">
              <w:rPr>
                <w:rFonts w:eastAsia="Times New Roman" w:cs="Times New Roman"/>
                <w:noProof/>
                <w:color w:val="000000" w:themeColor="text1"/>
                <w:position w:val="6"/>
                <w:sz w:val="22"/>
                <w:szCs w:val="28"/>
              </w:rPr>
              <mc:AlternateContent>
                <mc:Choice Requires="wps">
                  <w:drawing>
                    <wp:anchor distT="0" distB="0" distL="114300" distR="114300" simplePos="0" relativeHeight="251662336" behindDoc="0" locked="0" layoutInCell="1" allowOverlap="1" wp14:anchorId="2E8FE61D" wp14:editId="617BB2BC">
                      <wp:simplePos x="0" y="0"/>
                      <wp:positionH relativeFrom="column">
                        <wp:posOffset>1492885</wp:posOffset>
                      </wp:positionH>
                      <wp:positionV relativeFrom="paragraph">
                        <wp:posOffset>12168</wp:posOffset>
                      </wp:positionV>
                      <wp:extent cx="55606" cy="531341"/>
                      <wp:effectExtent l="0" t="0" r="40005" b="21590"/>
                      <wp:wrapNone/>
                      <wp:docPr id="902717858" name="Right Brace 5"/>
                      <wp:cNvGraphicFramePr/>
                      <a:graphic xmlns:a="http://schemas.openxmlformats.org/drawingml/2006/main">
                        <a:graphicData uri="http://schemas.microsoft.com/office/word/2010/wordprocessingShape">
                          <wps:wsp>
                            <wps:cNvSpPr/>
                            <wps:spPr>
                              <a:xfrm>
                                <a:off x="0" y="0"/>
                                <a:ext cx="55606" cy="531341"/>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117.55pt;margin-top:.95pt;width:4.4pt;height:41.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" adj="188" strokecolor="black [3200]" strokeweight=".5pt">
                      <v:stroke joinstyle="miter"/>
                    </v:shape>
                  </w:pict>
                </mc:Fallback>
              </mc:AlternateContent>
            </w:r>
            <w:r w:rsidRPr="00CF1A39">
              <w:rPr>
                <w:rFonts w:eastAsia="Times New Roman" w:cs="Times New Roman"/>
                <w:color w:val="000000" w:themeColor="text1"/>
                <w:position w:val="6"/>
                <w:sz w:val="22"/>
                <w:szCs w:val="28"/>
              </w:rPr>
              <w:t>- Sở Tài chính;</w:t>
            </w:r>
            <w:r w:rsidRPr="00CF1A39">
              <w:rPr>
                <w:rFonts w:eastAsia="Times New Roman" w:cs="Times New Roman"/>
                <w:color w:val="000000" w:themeColor="text1"/>
                <w:position w:val="6"/>
                <w:sz w:val="22"/>
                <w:szCs w:val="28"/>
              </w:rPr>
              <w:tab/>
            </w:r>
          </w:p>
          <w:p w14:paraId="7361E16D" w14:textId="77777777" w:rsidR="002A4564" w:rsidRPr="00CF1A39" w:rsidRDefault="00000000">
            <w:pPr>
              <w:keepNext/>
              <w:widowControl w:val="0"/>
              <w:tabs>
                <w:tab w:val="left" w:pos="2656"/>
              </w:tabs>
              <w:spacing w:after="0" w:line="240" w:lineRule="auto"/>
              <w:ind w:left="-108"/>
              <w:rPr>
                <w:rFonts w:eastAsia="Times New Roman" w:cs="Times New Roman"/>
                <w:color w:val="000000" w:themeColor="text1"/>
                <w:position w:val="6"/>
                <w:sz w:val="22"/>
                <w:szCs w:val="28"/>
              </w:rPr>
            </w:pPr>
            <w:r w:rsidRPr="00CF1A39">
              <w:rPr>
                <w:rFonts w:eastAsia="Times New Roman" w:cs="Times New Roman"/>
                <w:color w:val="000000" w:themeColor="text1"/>
                <w:position w:val="6"/>
                <w:sz w:val="22"/>
                <w:szCs w:val="28"/>
              </w:rPr>
              <w:t>- Ban Thường vụ Đảng ủy;</w:t>
            </w:r>
            <w:r w:rsidRPr="00CF1A39">
              <w:rPr>
                <w:rFonts w:eastAsia="Times New Roman" w:cs="Times New Roman"/>
                <w:color w:val="000000" w:themeColor="text1"/>
                <w:position w:val="6"/>
                <w:sz w:val="22"/>
                <w:szCs w:val="28"/>
              </w:rPr>
              <w:tab/>
              <w:t>(</w:t>
            </w:r>
            <w:r w:rsidRPr="00CF1A39">
              <w:rPr>
                <w:rFonts w:eastAsia="Times New Roman" w:cs="Times New Roman"/>
                <w:color w:val="000000" w:themeColor="text1"/>
                <w:position w:val="6"/>
                <w:sz w:val="18"/>
                <w:szCs w:val="24"/>
              </w:rPr>
              <w:t>Để báo cáo)</w:t>
            </w:r>
          </w:p>
          <w:p w14:paraId="0D121A26" w14:textId="77777777" w:rsidR="002A4564" w:rsidRPr="00CF1A39" w:rsidRDefault="00000000">
            <w:pPr>
              <w:keepNext/>
              <w:widowControl w:val="0"/>
              <w:spacing w:after="0" w:line="240" w:lineRule="auto"/>
              <w:ind w:left="-108"/>
              <w:rPr>
                <w:rFonts w:eastAsia="Times New Roman" w:cs="Times New Roman"/>
                <w:color w:val="000000" w:themeColor="text1"/>
                <w:position w:val="6"/>
                <w:sz w:val="22"/>
                <w:szCs w:val="28"/>
              </w:rPr>
            </w:pPr>
            <w:r w:rsidRPr="00CF1A39">
              <w:rPr>
                <w:rFonts w:eastAsia="Times New Roman" w:cs="Times New Roman"/>
                <w:color w:val="000000" w:themeColor="text1"/>
                <w:position w:val="6"/>
                <w:sz w:val="22"/>
                <w:szCs w:val="28"/>
              </w:rPr>
              <w:t>- Thường trực HĐND xã;</w:t>
            </w:r>
          </w:p>
          <w:p w14:paraId="0A81D317" w14:textId="77777777" w:rsidR="002A4564" w:rsidRPr="00CF1A39" w:rsidRDefault="00000000">
            <w:pPr>
              <w:keepNext/>
              <w:widowControl w:val="0"/>
              <w:spacing w:after="0" w:line="240" w:lineRule="auto"/>
              <w:ind w:left="-108"/>
              <w:rPr>
                <w:rFonts w:eastAsia="Times New Roman" w:cs="Times New Roman"/>
                <w:color w:val="000000" w:themeColor="text1"/>
                <w:position w:val="6"/>
                <w:sz w:val="22"/>
                <w:szCs w:val="28"/>
              </w:rPr>
            </w:pPr>
            <w:r w:rsidRPr="00CF1A39">
              <w:rPr>
                <w:rFonts w:eastAsia="Times New Roman" w:cs="Times New Roman"/>
                <w:color w:val="000000" w:themeColor="text1"/>
                <w:position w:val="6"/>
                <w:sz w:val="22"/>
                <w:szCs w:val="28"/>
              </w:rPr>
              <w:t>- Chủ tịch, các PCT UBND xã;</w:t>
            </w:r>
          </w:p>
          <w:p w14:paraId="318BBE12" w14:textId="77777777" w:rsidR="002A4564" w:rsidRPr="00CF1A39" w:rsidRDefault="00000000">
            <w:pPr>
              <w:keepNext/>
              <w:widowControl w:val="0"/>
              <w:spacing w:after="0" w:line="240" w:lineRule="auto"/>
              <w:ind w:left="-108"/>
              <w:rPr>
                <w:rFonts w:eastAsia="Times New Roman" w:cs="Times New Roman"/>
                <w:color w:val="000000" w:themeColor="text1"/>
                <w:position w:val="6"/>
                <w:sz w:val="22"/>
                <w:szCs w:val="28"/>
              </w:rPr>
            </w:pPr>
            <w:r w:rsidRPr="00CF1A39">
              <w:rPr>
                <w:rFonts w:eastAsia="Times New Roman" w:cs="Times New Roman"/>
                <w:color w:val="000000" w:themeColor="text1"/>
                <w:position w:val="6"/>
                <w:sz w:val="22"/>
                <w:szCs w:val="28"/>
              </w:rPr>
              <w:t>- UBMTTQVN xã;</w:t>
            </w:r>
          </w:p>
          <w:p w14:paraId="59079287" w14:textId="77777777" w:rsidR="002A4564" w:rsidRPr="00CF1A39" w:rsidRDefault="00000000">
            <w:pPr>
              <w:keepNext/>
              <w:widowControl w:val="0"/>
              <w:spacing w:after="0" w:line="240" w:lineRule="auto"/>
              <w:ind w:left="-108"/>
              <w:rPr>
                <w:rFonts w:eastAsia="Times New Roman" w:cs="Times New Roman"/>
                <w:color w:val="000000" w:themeColor="text1"/>
                <w:position w:val="6"/>
                <w:sz w:val="22"/>
                <w:szCs w:val="28"/>
              </w:rPr>
            </w:pPr>
            <w:r w:rsidRPr="00CF1A39">
              <w:rPr>
                <w:rFonts w:eastAsia="Times New Roman" w:cs="Times New Roman"/>
                <w:color w:val="000000" w:themeColor="text1"/>
                <w:position w:val="6"/>
                <w:sz w:val="22"/>
                <w:szCs w:val="28"/>
              </w:rPr>
              <w:t>- Các cơ quan, đơn vị;</w:t>
            </w:r>
          </w:p>
          <w:p w14:paraId="128D24A8" w14:textId="77777777" w:rsidR="002A4564" w:rsidRPr="00CF1A39" w:rsidRDefault="00000000">
            <w:pPr>
              <w:keepNext/>
              <w:widowControl w:val="0"/>
              <w:spacing w:after="0" w:line="240" w:lineRule="auto"/>
              <w:ind w:left="-108"/>
              <w:rPr>
                <w:rFonts w:eastAsia="Times New Roman" w:cs="Times New Roman"/>
                <w:i/>
                <w:color w:val="000000" w:themeColor="text1"/>
                <w:position w:val="6"/>
                <w:szCs w:val="28"/>
              </w:rPr>
            </w:pPr>
            <w:r w:rsidRPr="00CF1A39">
              <w:rPr>
                <w:rFonts w:eastAsia="Times New Roman" w:cs="Times New Roman"/>
                <w:color w:val="000000" w:themeColor="text1"/>
                <w:position w:val="6"/>
                <w:sz w:val="22"/>
                <w:szCs w:val="28"/>
              </w:rPr>
              <w:t>- Lưu: VT,VP.</w:t>
            </w:r>
          </w:p>
        </w:tc>
        <w:tc>
          <w:tcPr>
            <w:tcW w:w="4678" w:type="dxa"/>
          </w:tcPr>
          <w:p w14:paraId="4BC3EBD1"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color w:val="000000" w:themeColor="text1"/>
                <w:position w:val="6"/>
                <w:szCs w:val="28"/>
              </w:rPr>
              <w:t>CHỦ TỊCH</w:t>
            </w:r>
          </w:p>
          <w:p w14:paraId="363A7FE7" w14:textId="77777777" w:rsidR="002A4564" w:rsidRPr="00CF1A39" w:rsidRDefault="002A4564">
            <w:pPr>
              <w:keepNext/>
              <w:widowControl w:val="0"/>
              <w:spacing w:after="0" w:line="240" w:lineRule="auto"/>
              <w:jc w:val="center"/>
              <w:rPr>
                <w:rFonts w:eastAsia="Times New Roman" w:cs="Times New Roman"/>
                <w:b/>
                <w:color w:val="000000" w:themeColor="text1"/>
                <w:position w:val="6"/>
                <w:szCs w:val="28"/>
              </w:rPr>
            </w:pPr>
          </w:p>
          <w:p w14:paraId="7D4985A0" w14:textId="77777777" w:rsidR="002A4564" w:rsidRPr="00CF1A39" w:rsidRDefault="002A4564">
            <w:pPr>
              <w:keepNext/>
              <w:widowControl w:val="0"/>
              <w:spacing w:after="0" w:line="240" w:lineRule="auto"/>
              <w:jc w:val="center"/>
              <w:rPr>
                <w:rFonts w:eastAsia="Times New Roman" w:cs="Times New Roman"/>
                <w:b/>
                <w:color w:val="000000" w:themeColor="text1"/>
                <w:position w:val="6"/>
                <w:szCs w:val="28"/>
              </w:rPr>
            </w:pPr>
          </w:p>
          <w:p w14:paraId="44977533" w14:textId="77777777" w:rsidR="00F51770" w:rsidRPr="00CF1A39" w:rsidRDefault="00F51770">
            <w:pPr>
              <w:keepNext/>
              <w:widowControl w:val="0"/>
              <w:spacing w:after="0" w:line="240" w:lineRule="auto"/>
              <w:jc w:val="center"/>
              <w:rPr>
                <w:rFonts w:eastAsia="Times New Roman" w:cs="Times New Roman"/>
                <w:b/>
                <w:color w:val="000000" w:themeColor="text1"/>
                <w:position w:val="6"/>
                <w:szCs w:val="28"/>
              </w:rPr>
            </w:pPr>
          </w:p>
          <w:p w14:paraId="530DA407" w14:textId="77777777" w:rsidR="002A4564" w:rsidRPr="00CF1A39" w:rsidRDefault="002A4564" w:rsidP="00002ADB">
            <w:pPr>
              <w:keepNext/>
              <w:widowControl w:val="0"/>
              <w:spacing w:after="0" w:line="240" w:lineRule="auto"/>
              <w:rPr>
                <w:rFonts w:eastAsia="Times New Roman" w:cs="Times New Roman"/>
                <w:b/>
                <w:color w:val="000000" w:themeColor="text1"/>
                <w:position w:val="6"/>
                <w:szCs w:val="28"/>
              </w:rPr>
            </w:pPr>
          </w:p>
          <w:p w14:paraId="4D5A7835" w14:textId="77777777" w:rsidR="002A4564" w:rsidRPr="00CF1A39" w:rsidRDefault="002A4564">
            <w:pPr>
              <w:keepNext/>
              <w:widowControl w:val="0"/>
              <w:spacing w:after="0" w:line="240" w:lineRule="auto"/>
              <w:jc w:val="center"/>
              <w:rPr>
                <w:rFonts w:eastAsia="Times New Roman" w:cs="Times New Roman"/>
                <w:b/>
                <w:color w:val="000000" w:themeColor="text1"/>
                <w:position w:val="6"/>
                <w:szCs w:val="28"/>
              </w:rPr>
            </w:pPr>
          </w:p>
          <w:p w14:paraId="22C27707" w14:textId="77777777" w:rsidR="002A4564" w:rsidRPr="00CF1A39" w:rsidRDefault="00000000">
            <w:pPr>
              <w:keepNext/>
              <w:widowControl w:val="0"/>
              <w:spacing w:after="0" w:line="240" w:lineRule="auto"/>
              <w:jc w:val="center"/>
              <w:rPr>
                <w:rFonts w:eastAsia="Times New Roman" w:cs="Times New Roman"/>
                <w:b/>
                <w:color w:val="000000" w:themeColor="text1"/>
                <w:position w:val="6"/>
                <w:szCs w:val="28"/>
              </w:rPr>
            </w:pPr>
            <w:r w:rsidRPr="00CF1A39">
              <w:rPr>
                <w:rFonts w:eastAsia="Times New Roman" w:cs="Times New Roman"/>
                <w:b/>
                <w:color w:val="000000" w:themeColor="text1"/>
                <w:position w:val="6"/>
                <w:szCs w:val="28"/>
              </w:rPr>
              <w:t>Phạm Minh Cảnh</w:t>
            </w:r>
          </w:p>
        </w:tc>
      </w:tr>
    </w:tbl>
    <w:p w14:paraId="1FAF19A3" w14:textId="77777777" w:rsidR="002A4564" w:rsidRPr="00CF1A39" w:rsidRDefault="002A4564">
      <w:pPr>
        <w:ind w:firstLine="567"/>
        <w:jc w:val="both"/>
        <w:rPr>
          <w:color w:val="000000" w:themeColor="text1"/>
          <w:position w:val="6"/>
        </w:rPr>
      </w:pPr>
    </w:p>
    <w:sectPr w:rsidR="002A4564" w:rsidRPr="00CF1A39">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16FE4" w14:textId="77777777" w:rsidR="008A3C2E" w:rsidRDefault="008A3C2E">
      <w:pPr>
        <w:spacing w:after="0" w:line="240" w:lineRule="auto"/>
      </w:pPr>
      <w:r>
        <w:separator/>
      </w:r>
    </w:p>
  </w:endnote>
  <w:endnote w:type="continuationSeparator" w:id="0">
    <w:p w14:paraId="3A95A71F" w14:textId="77777777" w:rsidR="008A3C2E" w:rsidRDefault="008A3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82EA" w14:textId="77777777" w:rsidR="008A3C2E" w:rsidRDefault="008A3C2E">
      <w:pPr>
        <w:spacing w:after="0" w:line="240" w:lineRule="auto"/>
      </w:pPr>
      <w:r>
        <w:separator/>
      </w:r>
    </w:p>
  </w:footnote>
  <w:footnote w:type="continuationSeparator" w:id="0">
    <w:p w14:paraId="71617B3E" w14:textId="77777777" w:rsidR="008A3C2E" w:rsidRDefault="008A3C2E">
      <w:pPr>
        <w:spacing w:after="0" w:line="240" w:lineRule="auto"/>
      </w:pPr>
      <w:r>
        <w:continuationSeparator/>
      </w:r>
    </w:p>
  </w:footnote>
  <w:footnote w:id="1">
    <w:p w14:paraId="46A75FFF" w14:textId="32DC9747" w:rsidR="00EE55CC" w:rsidRDefault="00EE55CC" w:rsidP="00EE55CC">
      <w:pPr>
        <w:ind w:firstLine="709"/>
        <w:jc w:val="both"/>
        <w:outlineLvl w:val="0"/>
        <w:rPr>
          <w:b/>
          <w:bCs/>
          <w:sz w:val="24"/>
          <w:szCs w:val="24"/>
        </w:rPr>
      </w:pPr>
      <w:r>
        <w:rPr>
          <w:bCs/>
          <w:sz w:val="24"/>
          <w:szCs w:val="24"/>
          <w:vertAlign w:val="superscript"/>
        </w:rPr>
        <w:t>(</w:t>
      </w:r>
      <w:r>
        <w:rPr>
          <w:rStyle w:val="FootnoteReference"/>
          <w:bCs/>
          <w:sz w:val="24"/>
          <w:szCs w:val="24"/>
        </w:rPr>
        <w:footnoteRef/>
      </w:r>
      <w:r>
        <w:rPr>
          <w:bCs/>
          <w:sz w:val="24"/>
          <w:szCs w:val="24"/>
          <w:vertAlign w:val="superscript"/>
        </w:rPr>
        <w:t>)</w:t>
      </w:r>
      <w:r>
        <w:rPr>
          <w:bCs/>
          <w:sz w:val="24"/>
          <w:szCs w:val="24"/>
        </w:rPr>
        <w:t xml:space="preserve"> Lạc: Hiện tại đã gieo trồng xong 120 ha, đạt 100% kế hoạch;Ngô: Đã trồng được 50/87 ha, đạt 57,5% kế hoạch; Khoai lang đã trồng được 25/50 ha, đạt 50% kế hoạch; Sắn đã trồng hết diện tích 10/10 ha, đạt 100% kế hoạch; Rau rải vụ: 70 ha, dạt 100% kế hoạch; Đậu đỗ: Kế hoạch 40 ha (Chưa gieo trồng);Vừng: Kế hoạch 30 ha (Chưa gieo trồng).</w:t>
      </w:r>
    </w:p>
  </w:footnote>
  <w:footnote w:id="2">
    <w:p w14:paraId="0F49B614" w14:textId="77777777" w:rsidR="002A4564" w:rsidRDefault="00000000">
      <w:pPr>
        <w:pStyle w:val="FootnoteText"/>
      </w:pPr>
      <w:r>
        <w:rPr>
          <w:rStyle w:val="FootnoteReference"/>
        </w:rPr>
        <w:footnoteRef/>
      </w:r>
      <w:r>
        <w:t xml:space="preserve"> Trong quý đã thực hiện Khai sinh: 68, khai tử 33 , kết hôn: 35, cấp bản sao: 210, tình trạng hôn nhân: 76, thay đổi, cải chính, bổ sung hộ tịch: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363072"/>
      <w:docPartObj>
        <w:docPartGallery w:val="Page Numbers (Top of Page)"/>
        <w:docPartUnique/>
      </w:docPartObj>
    </w:sdtPr>
    <w:sdtEndPr>
      <w:rPr>
        <w:noProof/>
      </w:rPr>
    </w:sdtEndPr>
    <w:sdtContent>
      <w:p w14:paraId="4A7F0B18" w14:textId="77777777" w:rsidR="002A4564" w:rsidRDefault="00000000">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06D9717D" w14:textId="77777777" w:rsidR="002A4564" w:rsidRDefault="002A45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E964"/>
    <w:multiLevelType w:val="singleLevel"/>
    <w:tmpl w:val="0CE5E964"/>
    <w:lvl w:ilvl="0">
      <w:start w:val="1"/>
      <w:numFmt w:val="decimal"/>
      <w:suff w:val="space"/>
      <w:lvlText w:val="%1."/>
      <w:lvlJc w:val="left"/>
    </w:lvl>
  </w:abstractNum>
  <w:abstractNum w:abstractNumId="1" w15:restartNumberingAfterBreak="0">
    <w:nsid w:val="1D410F5B"/>
    <w:multiLevelType w:val="multilevel"/>
    <w:tmpl w:val="A3929522"/>
    <w:lvl w:ilvl="0">
      <w:start w:val="2"/>
      <w:numFmt w:val="decimal"/>
      <w:lvlText w:val="%1."/>
      <w:lvlJc w:val="left"/>
      <w:pPr>
        <w:ind w:left="450" w:hanging="450"/>
      </w:pPr>
      <w:rPr>
        <w:rFonts w:hint="default"/>
        <w:color w:val="000000"/>
      </w:rPr>
    </w:lvl>
    <w:lvl w:ilvl="1">
      <w:start w:val="1"/>
      <w:numFmt w:val="decimal"/>
      <w:lvlText w:val="%1.%2."/>
      <w:lvlJc w:val="left"/>
      <w:pPr>
        <w:ind w:left="1440" w:hanging="72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2" w15:restartNumberingAfterBreak="0">
    <w:nsid w:val="7A432F67"/>
    <w:multiLevelType w:val="multilevel"/>
    <w:tmpl w:val="7B2A7336"/>
    <w:lvl w:ilvl="0">
      <w:start w:val="2"/>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16cid:durableId="36665984">
    <w:abstractNumId w:val="0"/>
  </w:num>
  <w:num w:numId="2" w16cid:durableId="2144302371">
    <w:abstractNumId w:val="2"/>
  </w:num>
  <w:num w:numId="3" w16cid:durableId="49304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564"/>
    <w:rsid w:val="00002ADB"/>
    <w:rsid w:val="00007F8A"/>
    <w:rsid w:val="00074D61"/>
    <w:rsid w:val="000B5AA7"/>
    <w:rsid w:val="000F454F"/>
    <w:rsid w:val="000F4888"/>
    <w:rsid w:val="00135A8D"/>
    <w:rsid w:val="00170591"/>
    <w:rsid w:val="001920B6"/>
    <w:rsid w:val="001F0C1B"/>
    <w:rsid w:val="001F1CF8"/>
    <w:rsid w:val="002504CF"/>
    <w:rsid w:val="00250536"/>
    <w:rsid w:val="002550D2"/>
    <w:rsid w:val="002935F4"/>
    <w:rsid w:val="002A4564"/>
    <w:rsid w:val="002C3823"/>
    <w:rsid w:val="00306E18"/>
    <w:rsid w:val="00353F8D"/>
    <w:rsid w:val="00395196"/>
    <w:rsid w:val="00470756"/>
    <w:rsid w:val="004C65F9"/>
    <w:rsid w:val="004E43E6"/>
    <w:rsid w:val="00507B3C"/>
    <w:rsid w:val="00592716"/>
    <w:rsid w:val="005A7F32"/>
    <w:rsid w:val="00602DFD"/>
    <w:rsid w:val="006320CB"/>
    <w:rsid w:val="006B38F5"/>
    <w:rsid w:val="006F38F4"/>
    <w:rsid w:val="00791258"/>
    <w:rsid w:val="0083752C"/>
    <w:rsid w:val="0087243D"/>
    <w:rsid w:val="00874F27"/>
    <w:rsid w:val="008A3C2E"/>
    <w:rsid w:val="00924CBC"/>
    <w:rsid w:val="0094653A"/>
    <w:rsid w:val="009B5C94"/>
    <w:rsid w:val="009D24B4"/>
    <w:rsid w:val="009D426D"/>
    <w:rsid w:val="00A0737D"/>
    <w:rsid w:val="00A55024"/>
    <w:rsid w:val="00B60474"/>
    <w:rsid w:val="00BE6570"/>
    <w:rsid w:val="00C53605"/>
    <w:rsid w:val="00CF1A39"/>
    <w:rsid w:val="00CF252D"/>
    <w:rsid w:val="00D06029"/>
    <w:rsid w:val="00D06500"/>
    <w:rsid w:val="00D15387"/>
    <w:rsid w:val="00D43142"/>
    <w:rsid w:val="00DA5539"/>
    <w:rsid w:val="00E1197B"/>
    <w:rsid w:val="00E6082C"/>
    <w:rsid w:val="00E94AAC"/>
    <w:rsid w:val="00EB31A5"/>
    <w:rsid w:val="00EB5A68"/>
    <w:rsid w:val="00EE55CC"/>
    <w:rsid w:val="00F05A67"/>
    <w:rsid w:val="00F51770"/>
    <w:rsid w:val="00F70A70"/>
    <w:rsid w:val="00FE3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1F236"/>
  <w15:chartTrackingRefBased/>
  <w15:docId w15:val="{C5C83FD4-BD8E-4BD5-B399-78E78D3C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Pr>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
    <w:basedOn w:val="DefaultParagraphFont"/>
    <w:link w:val="CarattereCarattereCharCharCharCharCharCharZchn"/>
    <w:uiPriority w:val="99"/>
    <w:unhideWhenUsed/>
    <w:qFormat/>
    <w:rPr>
      <w:vertAlign w:val="superscript"/>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qFormat/>
    <w:pPr>
      <w:spacing w:after="120" w:line="240" w:lineRule="auto"/>
    </w:pPr>
    <w:rPr>
      <w:rFonts w:eastAsia="Times New Roman" w:cs="Times New Roman"/>
      <w:szCs w:val="28"/>
      <w:lang w:val="x-none" w:eastAsia="x-none"/>
    </w:rPr>
  </w:style>
  <w:style w:type="character" w:customStyle="1" w:styleId="BodyTextChar">
    <w:name w:val="Body Text Char"/>
    <w:basedOn w:val="DefaultParagraphFont"/>
    <w:link w:val="BodyText"/>
    <w:qFormat/>
    <w:rPr>
      <w:rFonts w:eastAsia="Times New Roman" w:cs="Times New Roman"/>
      <w:szCs w:val="28"/>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pPr>
      <w:spacing w:line="240" w:lineRule="exact"/>
    </w:pPr>
    <w:rPr>
      <w:vertAlign w:val="superscript"/>
    </w:rPr>
  </w:style>
  <w:style w:type="character" w:customStyle="1" w:styleId="fontstyle01">
    <w:name w:val="fontstyle01"/>
    <w:rPr>
      <w:rFonts w:ascii="TimesNewRomanPSMT" w:hAnsi="TimesNewRomanPSMT" w:hint="default"/>
      <w:b w:val="0"/>
      <w:bCs w:val="0"/>
      <w:i w:val="0"/>
      <w:iCs w:val="0"/>
      <w:color w:val="000000"/>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pPr>
      <w:suppressAutoHyphens/>
      <w:spacing w:before="100" w:beforeAutospacing="1" w:after="100" w:afterAutospacing="1" w:line="1" w:lineRule="atLeast"/>
      <w:ind w:leftChars="-1" w:left="-1" w:hangingChars="1" w:hanging="1"/>
      <w:textDirection w:val="btLr"/>
      <w:textAlignment w:val="top"/>
      <w:outlineLvl w:val="0"/>
    </w:pPr>
    <w:rPr>
      <w:rFonts w:ascii=".VnTime" w:eastAsia="Times New Roman" w:hAnsi=".VnTime" w:cs="Times New Roman"/>
      <w:position w:val="-1"/>
      <w:sz w:val="24"/>
      <w:szCs w:val="24"/>
      <w:lang w:val="vi-VN" w:eastAsia="vi-VN"/>
    </w:rPr>
  </w:style>
  <w:style w:type="character" w:styleId="Strong">
    <w:name w:val="Strong"/>
    <w:uiPriority w:val="22"/>
    <w:qFormat/>
    <w:rPr>
      <w:b/>
      <w:bCs/>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Pr>
      <w:rFonts w:ascii=".VnTime" w:eastAsia="Times New Roman" w:hAnsi=".VnTime" w:cs="Times New Roman"/>
      <w:position w:val="-1"/>
      <w:sz w:val="24"/>
      <w:szCs w:val="24"/>
      <w:lang w:val="vi-VN" w:eastAsia="vi-VN"/>
    </w:rPr>
  </w:style>
  <w:style w:type="character" w:styleId="Emphasis">
    <w:name w:val="Emphasis"/>
    <w:qFormat/>
    <w:rPr>
      <w:i/>
      <w:iCs/>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0EE30-EE10-471C-A3F7-5DC845025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10</Pages>
  <Words>3826</Words>
  <Characters>21814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30</cp:revision>
  <cp:lastPrinted>2026-03-11T01:53:00Z</cp:lastPrinted>
  <dcterms:created xsi:type="dcterms:W3CDTF">2026-03-11T03:12:00Z</dcterms:created>
  <dcterms:modified xsi:type="dcterms:W3CDTF">2026-03-27T03:36:00Z</dcterms:modified>
</cp:coreProperties>
</file>